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68610921"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E31E49" w:rsidP="004F2AF5">
      <w:pPr>
        <w:jc w:val="center"/>
        <w:rPr>
          <w:rFonts w:cs="Arial"/>
          <w:b/>
          <w:sz w:val="36"/>
        </w:rPr>
      </w:pPr>
      <w:r>
        <w:rPr>
          <w:rFonts w:cs="Arial"/>
          <w:b/>
          <w:sz w:val="36"/>
        </w:rPr>
        <w:t>Lumsden Primary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6B18C4">
        <w:rPr>
          <w:b/>
          <w:sz w:val="32"/>
          <w:szCs w:val="32"/>
        </w:rPr>
        <w:t>June 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470D37" w:rsidP="00C1089C">
      <w:pPr>
        <w:rPr>
          <w:rFonts w:cs="Arial"/>
          <w:color w:val="666666"/>
          <w:lang w:eastAsia="en-GB"/>
        </w:rPr>
      </w:pPr>
      <w:r>
        <w:rPr>
          <w:bCs/>
          <w:iCs/>
        </w:rPr>
        <w:t>HGIOS</w:t>
      </w:r>
      <w:r w:rsidR="00E125C9" w:rsidRPr="00C1089C">
        <w:rPr>
          <w:bCs/>
          <w:iCs/>
        </w:rPr>
        <w:t>4 -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724DC9">
        <w:trPr>
          <w:trHeight w:val="3109"/>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1E2698" w:rsidRDefault="001E2698" w:rsidP="00613D14">
            <w:pPr>
              <w:pStyle w:val="BodyText3"/>
              <w:rPr>
                <w:bCs w:val="0"/>
                <w:i w:val="0"/>
                <w:iCs w:val="0"/>
                <w:sz w:val="28"/>
                <w:szCs w:val="28"/>
                <w:u w:val="single"/>
              </w:rPr>
            </w:pPr>
          </w:p>
          <w:p w:rsidR="001E2698" w:rsidRPr="001E2698" w:rsidRDefault="001E2698" w:rsidP="001E2698">
            <w:pPr>
              <w:pStyle w:val="BodyText3"/>
              <w:rPr>
                <w:b w:val="0"/>
                <w:i w:val="0"/>
              </w:rPr>
            </w:pPr>
            <w:r w:rsidRPr="001E2698">
              <w:rPr>
                <w:b w:val="0"/>
                <w:i w:val="0"/>
              </w:rPr>
              <w:t>Our Vision</w:t>
            </w:r>
            <w:r w:rsidR="00470D37">
              <w:rPr>
                <w:b w:val="0"/>
                <w:i w:val="0"/>
              </w:rPr>
              <w:t xml:space="preserve"> for</w:t>
            </w:r>
            <w:r w:rsidRPr="001E2698">
              <w:rPr>
                <w:b w:val="0"/>
                <w:i w:val="0"/>
              </w:rPr>
              <w:t xml:space="preserve"> Lumsden Primary School</w:t>
            </w:r>
            <w:r>
              <w:rPr>
                <w:b w:val="0"/>
                <w:i w:val="0"/>
              </w:rPr>
              <w:t xml:space="preserve"> </w:t>
            </w:r>
            <w:r w:rsidR="00470D37">
              <w:rPr>
                <w:b w:val="0"/>
                <w:i w:val="0"/>
              </w:rPr>
              <w:t>is</w:t>
            </w:r>
            <w:r>
              <w:rPr>
                <w:b w:val="0"/>
                <w:i w:val="0"/>
              </w:rPr>
              <w:t xml:space="preserve"> for all to have </w:t>
            </w:r>
            <w:r w:rsidRPr="001E2698">
              <w:rPr>
                <w:i w:val="0"/>
              </w:rPr>
              <w:t>empathy, aspiration, respect and success</w:t>
            </w:r>
            <w:r>
              <w:rPr>
                <w:b w:val="0"/>
                <w:i w:val="0"/>
              </w:rPr>
              <w:t>.</w:t>
            </w:r>
          </w:p>
          <w:p w:rsidR="00470D37" w:rsidRDefault="00470D37" w:rsidP="001E2698">
            <w:pPr>
              <w:pStyle w:val="BodyText3"/>
              <w:rPr>
                <w:b w:val="0"/>
                <w:i w:val="0"/>
              </w:rPr>
            </w:pPr>
          </w:p>
          <w:p w:rsidR="001E2698" w:rsidRDefault="001E2698" w:rsidP="001E2698">
            <w:pPr>
              <w:pStyle w:val="BodyText3"/>
              <w:rPr>
                <w:b w:val="0"/>
                <w:i w:val="0"/>
              </w:rPr>
            </w:pPr>
            <w:r w:rsidRPr="001E2698">
              <w:rPr>
                <w:b w:val="0"/>
                <w:i w:val="0"/>
              </w:rPr>
              <w:t>We aim to develop this vision through the guiding principles of the four capacities</w:t>
            </w:r>
            <w:r>
              <w:rPr>
                <w:b w:val="0"/>
                <w:i w:val="0"/>
              </w:rPr>
              <w:t xml:space="preserve"> - </w:t>
            </w:r>
            <w:r w:rsidRPr="001E2698">
              <w:rPr>
                <w:b w:val="0"/>
                <w:i w:val="0"/>
              </w:rPr>
              <w:t>Confident Individuals</w:t>
            </w:r>
            <w:r>
              <w:rPr>
                <w:b w:val="0"/>
                <w:i w:val="0"/>
              </w:rPr>
              <w:t xml:space="preserve">, </w:t>
            </w:r>
            <w:r w:rsidRPr="001E2698">
              <w:rPr>
                <w:b w:val="0"/>
                <w:i w:val="0"/>
              </w:rPr>
              <w:t>Responsible Citizens</w:t>
            </w:r>
            <w:r>
              <w:rPr>
                <w:b w:val="0"/>
                <w:i w:val="0"/>
              </w:rPr>
              <w:t xml:space="preserve">, </w:t>
            </w:r>
            <w:r w:rsidRPr="001E2698">
              <w:rPr>
                <w:b w:val="0"/>
                <w:i w:val="0"/>
              </w:rPr>
              <w:t>Successful Learners</w:t>
            </w:r>
            <w:r>
              <w:rPr>
                <w:b w:val="0"/>
                <w:i w:val="0"/>
              </w:rPr>
              <w:t xml:space="preserve"> </w:t>
            </w:r>
            <w:r w:rsidRPr="001E2698">
              <w:rPr>
                <w:b w:val="0"/>
                <w:i w:val="0"/>
              </w:rPr>
              <w:t>and Effective Contributors</w:t>
            </w:r>
          </w:p>
          <w:p w:rsidR="00352B28" w:rsidRDefault="00352B28" w:rsidP="001E2698">
            <w:pPr>
              <w:pStyle w:val="BodyText3"/>
              <w:rPr>
                <w:b w:val="0"/>
                <w:i w:val="0"/>
              </w:rPr>
            </w:pPr>
          </w:p>
          <w:p w:rsidR="00352B28" w:rsidRDefault="00F34ECD" w:rsidP="001E2698">
            <w:pPr>
              <w:pStyle w:val="BodyText3"/>
              <w:rPr>
                <w:b w:val="0"/>
                <w:i w:val="0"/>
              </w:rPr>
            </w:pPr>
            <w:r>
              <w:rPr>
                <w:b w:val="0"/>
                <w:i w:val="0"/>
              </w:rPr>
              <w:t xml:space="preserve">We believe in </w:t>
            </w:r>
            <w:r w:rsidR="00D17EDB">
              <w:rPr>
                <w:b w:val="0"/>
                <w:i w:val="0"/>
              </w:rPr>
              <w:t>Mutual Respect and</w:t>
            </w:r>
            <w:r w:rsidR="00352B28" w:rsidRPr="00352B28">
              <w:rPr>
                <w:b w:val="0"/>
                <w:i w:val="0"/>
              </w:rPr>
              <w:t xml:space="preserve"> Rights and Responsibility for all.</w:t>
            </w:r>
          </w:p>
          <w:p w:rsidR="004A1D78" w:rsidRDefault="004A1D78" w:rsidP="001E2698">
            <w:pPr>
              <w:pStyle w:val="BodyText3"/>
              <w:rPr>
                <w:b w:val="0"/>
                <w:i w:val="0"/>
              </w:rPr>
            </w:pPr>
          </w:p>
          <w:p w:rsidR="000B0353" w:rsidRDefault="00352B28" w:rsidP="004A1D78">
            <w:pPr>
              <w:pStyle w:val="BodyText3"/>
              <w:rPr>
                <w:b w:val="0"/>
                <w:i w:val="0"/>
              </w:rPr>
            </w:pPr>
            <w:r>
              <w:rPr>
                <w:b w:val="0"/>
                <w:i w:val="0"/>
              </w:rPr>
              <w:t>The</w:t>
            </w:r>
            <w:r w:rsidR="004A1D78">
              <w:rPr>
                <w:b w:val="0"/>
                <w:i w:val="0"/>
              </w:rPr>
              <w:t xml:space="preserve"> aims for our school are </w:t>
            </w:r>
          </w:p>
          <w:p w:rsidR="000B0353" w:rsidRDefault="004A1D78" w:rsidP="000B0353">
            <w:pPr>
              <w:pStyle w:val="BodyText3"/>
              <w:numPr>
                <w:ilvl w:val="0"/>
                <w:numId w:val="23"/>
              </w:numPr>
              <w:rPr>
                <w:b w:val="0"/>
                <w:i w:val="0"/>
              </w:rPr>
            </w:pPr>
            <w:r>
              <w:rPr>
                <w:b w:val="0"/>
                <w:i w:val="0"/>
              </w:rPr>
              <w:t>to be the pride of the community</w:t>
            </w:r>
          </w:p>
          <w:p w:rsidR="000B0353" w:rsidRDefault="004A1D78" w:rsidP="000B0353">
            <w:pPr>
              <w:pStyle w:val="BodyText3"/>
              <w:numPr>
                <w:ilvl w:val="0"/>
                <w:numId w:val="23"/>
              </w:numPr>
              <w:rPr>
                <w:b w:val="0"/>
                <w:i w:val="0"/>
              </w:rPr>
            </w:pPr>
            <w:r>
              <w:rPr>
                <w:b w:val="0"/>
                <w:i w:val="0"/>
              </w:rPr>
              <w:t xml:space="preserve">to build foundations, which have been agreed by all stakeholders on which </w:t>
            </w:r>
            <w:r w:rsidR="000B0353">
              <w:rPr>
                <w:b w:val="0"/>
                <w:i w:val="0"/>
              </w:rPr>
              <w:t>future</w:t>
            </w:r>
            <w:r w:rsidR="00352B28">
              <w:rPr>
                <w:b w:val="0"/>
                <w:i w:val="0"/>
              </w:rPr>
              <w:t xml:space="preserve"> developments will be based</w:t>
            </w:r>
          </w:p>
          <w:p w:rsidR="000B0353" w:rsidRDefault="004A1D78" w:rsidP="000B0353">
            <w:pPr>
              <w:pStyle w:val="BodyText3"/>
              <w:numPr>
                <w:ilvl w:val="0"/>
                <w:numId w:val="23"/>
              </w:numPr>
              <w:rPr>
                <w:b w:val="0"/>
                <w:i w:val="0"/>
              </w:rPr>
            </w:pPr>
            <w:r>
              <w:rPr>
                <w:b w:val="0"/>
                <w:i w:val="0"/>
              </w:rPr>
              <w:t xml:space="preserve">for learning to be fun, the curriculum to be exciting, broad and balanced and the teaching to </w:t>
            </w:r>
            <w:r w:rsidR="000B0353">
              <w:rPr>
                <w:b w:val="0"/>
                <w:i w:val="0"/>
              </w:rPr>
              <w:t>develop skills in Numeracy, Lit</w:t>
            </w:r>
            <w:r w:rsidR="00352B28">
              <w:rPr>
                <w:b w:val="0"/>
                <w:i w:val="0"/>
              </w:rPr>
              <w:t>eracy and for the world of work</w:t>
            </w:r>
          </w:p>
          <w:p w:rsidR="000B0353" w:rsidRPr="00352B28" w:rsidRDefault="000B0353" w:rsidP="00352B28">
            <w:pPr>
              <w:pStyle w:val="BodyText3"/>
              <w:numPr>
                <w:ilvl w:val="0"/>
                <w:numId w:val="23"/>
              </w:numPr>
              <w:rPr>
                <w:b w:val="0"/>
                <w:bCs w:val="0"/>
                <w:i w:val="0"/>
                <w:iCs w:val="0"/>
                <w:u w:val="single"/>
              </w:rPr>
            </w:pPr>
            <w:r>
              <w:rPr>
                <w:b w:val="0"/>
                <w:i w:val="0"/>
              </w:rPr>
              <w:t xml:space="preserve">for </w:t>
            </w:r>
            <w:r w:rsidR="004A1D78" w:rsidRPr="000B0353">
              <w:rPr>
                <w:b w:val="0"/>
                <w:i w:val="0"/>
              </w:rPr>
              <w:t>everyone connected with Lumsden Primary School to have respect for each other</w:t>
            </w:r>
          </w:p>
          <w:p w:rsidR="00352B28" w:rsidRDefault="00352B28" w:rsidP="00352B28">
            <w:pPr>
              <w:pStyle w:val="BodyText3"/>
              <w:rPr>
                <w:b w:val="0"/>
                <w:bCs w:val="0"/>
                <w:i w:val="0"/>
                <w:iCs w:val="0"/>
                <w:u w:val="single"/>
              </w:rPr>
            </w:pPr>
          </w:p>
          <w:p w:rsidR="00F34ECD" w:rsidRDefault="00F34ECD" w:rsidP="00352B28">
            <w:pPr>
              <w:pStyle w:val="BodyText3"/>
              <w:rPr>
                <w:b w:val="0"/>
                <w:bCs w:val="0"/>
                <w:i w:val="0"/>
                <w:iCs w:val="0"/>
              </w:rPr>
            </w:pPr>
            <w:r w:rsidRPr="007E3C7E">
              <w:rPr>
                <w:b w:val="0"/>
                <w:bCs w:val="0"/>
                <w:i w:val="0"/>
                <w:iCs w:val="0"/>
              </w:rPr>
              <w:t>Analysis of SIMD data</w:t>
            </w:r>
            <w:r w:rsidR="007E3C7E">
              <w:rPr>
                <w:b w:val="0"/>
                <w:bCs w:val="0"/>
                <w:i w:val="0"/>
                <w:iCs w:val="0"/>
              </w:rPr>
              <w:t xml:space="preserve"> shows that the majority of children are in decile 5.</w:t>
            </w:r>
          </w:p>
          <w:p w:rsidR="007E3C7E" w:rsidRDefault="007E3C7E" w:rsidP="00352B28">
            <w:pPr>
              <w:pStyle w:val="BodyText3"/>
              <w:rPr>
                <w:b w:val="0"/>
                <w:bCs w:val="0"/>
                <w:i w:val="0"/>
                <w:iCs w:val="0"/>
              </w:rPr>
            </w:pPr>
          </w:p>
          <w:p w:rsidR="007E3C7E" w:rsidRPr="007E3C7E" w:rsidRDefault="007E3C7E" w:rsidP="00352B28">
            <w:pPr>
              <w:pStyle w:val="BodyText3"/>
              <w:rPr>
                <w:b w:val="0"/>
                <w:bCs w:val="0"/>
                <w:i w:val="0"/>
                <w:iCs w:val="0"/>
              </w:rPr>
            </w:pPr>
            <w:r>
              <w:rPr>
                <w:b w:val="0"/>
                <w:bCs w:val="0"/>
                <w:i w:val="0"/>
                <w:iCs w:val="0"/>
              </w:rPr>
              <w:t xml:space="preserve">The PEF funding will be </w:t>
            </w:r>
            <w:r w:rsidR="006B18C4">
              <w:rPr>
                <w:b w:val="0"/>
                <w:bCs w:val="0"/>
                <w:i w:val="0"/>
                <w:iCs w:val="0"/>
              </w:rPr>
              <w:t xml:space="preserve">used </w:t>
            </w:r>
            <w:r>
              <w:rPr>
                <w:b w:val="0"/>
                <w:bCs w:val="0"/>
                <w:i w:val="0"/>
                <w:iCs w:val="0"/>
              </w:rPr>
              <w:t>to improve mental wellbeing in our children</w:t>
            </w:r>
            <w:r w:rsidR="006B18C4">
              <w:rPr>
                <w:b w:val="0"/>
                <w:bCs w:val="0"/>
                <w:i w:val="0"/>
                <w:iCs w:val="0"/>
              </w:rPr>
              <w:t>,</w:t>
            </w:r>
            <w:r>
              <w:rPr>
                <w:b w:val="0"/>
                <w:bCs w:val="0"/>
                <w:i w:val="0"/>
                <w:iCs w:val="0"/>
              </w:rPr>
              <w:t xml:space="preserve"> in addition to raising attainment for all in Literacy and Numeracy. The fund will be allocated to make improvements to the GP room by installing hygienic cooking facilities so the community café can be developed and the children will have access to a breakfast club in school. </w:t>
            </w:r>
            <w:r w:rsidR="00487138">
              <w:rPr>
                <w:b w:val="0"/>
                <w:bCs w:val="0"/>
                <w:i w:val="0"/>
                <w:iCs w:val="0"/>
              </w:rPr>
              <w:t xml:space="preserve">The staff involved will undertake training in health and hygiene. </w:t>
            </w:r>
            <w:r>
              <w:rPr>
                <w:b w:val="0"/>
                <w:bCs w:val="0"/>
                <w:i w:val="0"/>
                <w:iCs w:val="0"/>
              </w:rPr>
              <w:t xml:space="preserve">Some </w:t>
            </w:r>
            <w:r w:rsidR="00487138">
              <w:rPr>
                <w:b w:val="0"/>
                <w:bCs w:val="0"/>
                <w:i w:val="0"/>
                <w:iCs w:val="0"/>
              </w:rPr>
              <w:t>money</w:t>
            </w:r>
            <w:r>
              <w:rPr>
                <w:b w:val="0"/>
                <w:bCs w:val="0"/>
                <w:i w:val="0"/>
                <w:iCs w:val="0"/>
              </w:rPr>
              <w:t xml:space="preserve"> will be allocated to improving </w:t>
            </w:r>
            <w:r w:rsidR="00487138">
              <w:rPr>
                <w:b w:val="0"/>
                <w:bCs w:val="0"/>
                <w:i w:val="0"/>
                <w:iCs w:val="0"/>
              </w:rPr>
              <w:t xml:space="preserve">communication </w:t>
            </w:r>
            <w:r w:rsidR="006B18C4">
              <w:rPr>
                <w:b w:val="0"/>
                <w:bCs w:val="0"/>
                <w:i w:val="0"/>
                <w:iCs w:val="0"/>
              </w:rPr>
              <w:t xml:space="preserve">to parents </w:t>
            </w:r>
            <w:r w:rsidR="00487138">
              <w:rPr>
                <w:b w:val="0"/>
                <w:bCs w:val="0"/>
                <w:i w:val="0"/>
                <w:iCs w:val="0"/>
              </w:rPr>
              <w:t>of</w:t>
            </w:r>
            <w:r w:rsidR="006B18C4">
              <w:rPr>
                <w:b w:val="0"/>
                <w:bCs w:val="0"/>
                <w:i w:val="0"/>
                <w:iCs w:val="0"/>
              </w:rPr>
              <w:t xml:space="preserve"> their</w:t>
            </w:r>
            <w:r w:rsidR="00487138">
              <w:rPr>
                <w:b w:val="0"/>
                <w:bCs w:val="0"/>
                <w:i w:val="0"/>
                <w:iCs w:val="0"/>
              </w:rPr>
              <w:t xml:space="preserve"> children’s learning through purchase and use of IPads to share profiles. </w:t>
            </w:r>
          </w:p>
          <w:p w:rsidR="002C56E7" w:rsidRDefault="002C56E7" w:rsidP="002C56E7">
            <w:pPr>
              <w:pStyle w:val="BodyText3"/>
              <w:rPr>
                <w:b w:val="0"/>
                <w:bCs w:val="0"/>
                <w:i w:val="0"/>
                <w:iCs w:val="0"/>
              </w:rPr>
            </w:pPr>
          </w:p>
          <w:p w:rsidR="00487138" w:rsidRDefault="00487138" w:rsidP="002C56E7">
            <w:pPr>
              <w:pStyle w:val="BodyText3"/>
              <w:rPr>
                <w:b w:val="0"/>
                <w:bCs w:val="0"/>
                <w:i w:val="0"/>
                <w:iCs w:val="0"/>
              </w:rPr>
            </w:pPr>
          </w:p>
          <w:p w:rsidR="006B18C4" w:rsidRDefault="00487138" w:rsidP="002C56E7">
            <w:pPr>
              <w:pStyle w:val="BodyText3"/>
              <w:rPr>
                <w:b w:val="0"/>
                <w:bCs w:val="0"/>
                <w:i w:val="0"/>
                <w:iCs w:val="0"/>
              </w:rPr>
            </w:pPr>
            <w:r>
              <w:rPr>
                <w:b w:val="0"/>
                <w:bCs w:val="0"/>
                <w:i w:val="0"/>
                <w:iCs w:val="0"/>
              </w:rPr>
              <w:t>Strengths of the school include:</w:t>
            </w:r>
          </w:p>
          <w:p w:rsidR="00D17EDB" w:rsidRDefault="00D17EDB" w:rsidP="002C56E7">
            <w:pPr>
              <w:pStyle w:val="BodyText3"/>
              <w:rPr>
                <w:b w:val="0"/>
                <w:bCs w:val="0"/>
                <w:i w:val="0"/>
                <w:iCs w:val="0"/>
              </w:rPr>
            </w:pPr>
          </w:p>
          <w:p w:rsidR="00487138" w:rsidRDefault="006B18C4" w:rsidP="006B18C4">
            <w:pPr>
              <w:pStyle w:val="BodyText3"/>
              <w:numPr>
                <w:ilvl w:val="0"/>
                <w:numId w:val="24"/>
              </w:numPr>
              <w:rPr>
                <w:b w:val="0"/>
                <w:bCs w:val="0"/>
                <w:i w:val="0"/>
                <w:iCs w:val="0"/>
              </w:rPr>
            </w:pPr>
            <w:r>
              <w:rPr>
                <w:b w:val="0"/>
                <w:bCs w:val="0"/>
                <w:i w:val="0"/>
                <w:iCs w:val="0"/>
              </w:rPr>
              <w:t xml:space="preserve">Every child at Lumsden is known </w:t>
            </w:r>
            <w:r w:rsidR="00352F25">
              <w:rPr>
                <w:b w:val="0"/>
                <w:bCs w:val="0"/>
                <w:i w:val="0"/>
                <w:iCs w:val="0"/>
              </w:rPr>
              <w:t xml:space="preserve">well </w:t>
            </w:r>
            <w:r w:rsidR="00021716">
              <w:rPr>
                <w:b w:val="0"/>
                <w:bCs w:val="0"/>
                <w:i w:val="0"/>
                <w:iCs w:val="0"/>
              </w:rPr>
              <w:t>by all the staff. T</w:t>
            </w:r>
            <w:r>
              <w:rPr>
                <w:b w:val="0"/>
                <w:bCs w:val="0"/>
                <w:i w:val="0"/>
                <w:iCs w:val="0"/>
              </w:rPr>
              <w:t>hrough professional dialogue</w:t>
            </w:r>
            <w:r w:rsidR="00E8767A">
              <w:rPr>
                <w:b w:val="0"/>
                <w:bCs w:val="0"/>
                <w:i w:val="0"/>
                <w:iCs w:val="0"/>
              </w:rPr>
              <w:t xml:space="preserve"> and </w:t>
            </w:r>
            <w:r w:rsidR="00D17EDB">
              <w:rPr>
                <w:b w:val="0"/>
                <w:bCs w:val="0"/>
                <w:i w:val="0"/>
                <w:iCs w:val="0"/>
              </w:rPr>
              <w:t xml:space="preserve">strong </w:t>
            </w:r>
            <w:r w:rsidR="00E8767A">
              <w:rPr>
                <w:b w:val="0"/>
                <w:bCs w:val="0"/>
                <w:i w:val="0"/>
                <w:iCs w:val="0"/>
              </w:rPr>
              <w:t>Child Protection procedures,</w:t>
            </w:r>
            <w:r w:rsidR="00021716">
              <w:rPr>
                <w:b w:val="0"/>
                <w:bCs w:val="0"/>
                <w:i w:val="0"/>
                <w:iCs w:val="0"/>
              </w:rPr>
              <w:t xml:space="preserve"> staff </w:t>
            </w:r>
            <w:r>
              <w:rPr>
                <w:b w:val="0"/>
                <w:bCs w:val="0"/>
                <w:i w:val="0"/>
                <w:iCs w:val="0"/>
              </w:rPr>
              <w:t xml:space="preserve">share concerns and successes of the children regularly. </w:t>
            </w:r>
          </w:p>
          <w:p w:rsidR="00664C3C" w:rsidRPr="00664C3C" w:rsidRDefault="00021716" w:rsidP="00664C3C">
            <w:pPr>
              <w:pStyle w:val="BodyText3"/>
              <w:numPr>
                <w:ilvl w:val="0"/>
                <w:numId w:val="24"/>
              </w:numPr>
              <w:rPr>
                <w:b w:val="0"/>
                <w:bCs w:val="0"/>
                <w:i w:val="0"/>
                <w:iCs w:val="0"/>
              </w:rPr>
            </w:pPr>
            <w:r>
              <w:rPr>
                <w:b w:val="0"/>
                <w:bCs w:val="0"/>
                <w:i w:val="0"/>
                <w:iCs w:val="0"/>
              </w:rPr>
              <w:t>U</w:t>
            </w:r>
            <w:r w:rsidR="00664C3C">
              <w:rPr>
                <w:b w:val="0"/>
                <w:bCs w:val="0"/>
                <w:i w:val="0"/>
                <w:iCs w:val="0"/>
              </w:rPr>
              <w:t>sing data</w:t>
            </w:r>
            <w:r w:rsidR="00E8767A">
              <w:rPr>
                <w:b w:val="0"/>
                <w:bCs w:val="0"/>
                <w:i w:val="0"/>
                <w:iCs w:val="0"/>
              </w:rPr>
              <w:t>, benchmarks and</w:t>
            </w:r>
            <w:r w:rsidR="00664C3C">
              <w:rPr>
                <w:b w:val="0"/>
                <w:bCs w:val="0"/>
                <w:i w:val="0"/>
                <w:iCs w:val="0"/>
              </w:rPr>
              <w:t xml:space="preserve"> professional judgement</w:t>
            </w:r>
            <w:r>
              <w:rPr>
                <w:b w:val="0"/>
                <w:bCs w:val="0"/>
                <w:i w:val="0"/>
                <w:iCs w:val="0"/>
              </w:rPr>
              <w:t xml:space="preserve">, support is regularly reviewed </w:t>
            </w:r>
            <w:r w:rsidR="00664C3C">
              <w:rPr>
                <w:b w:val="0"/>
                <w:bCs w:val="0"/>
                <w:i w:val="0"/>
                <w:iCs w:val="0"/>
              </w:rPr>
              <w:t xml:space="preserve">to ensure </w:t>
            </w:r>
            <w:r>
              <w:rPr>
                <w:b w:val="0"/>
                <w:bCs w:val="0"/>
                <w:i w:val="0"/>
                <w:iCs w:val="0"/>
              </w:rPr>
              <w:t xml:space="preserve">it </w:t>
            </w:r>
            <w:r w:rsidR="00664C3C">
              <w:rPr>
                <w:b w:val="0"/>
                <w:bCs w:val="0"/>
                <w:i w:val="0"/>
                <w:iCs w:val="0"/>
              </w:rPr>
              <w:t xml:space="preserve">is targeted </w:t>
            </w:r>
            <w:r w:rsidR="00D17EDB">
              <w:rPr>
                <w:b w:val="0"/>
                <w:bCs w:val="0"/>
                <w:i w:val="0"/>
                <w:iCs w:val="0"/>
              </w:rPr>
              <w:t>towards</w:t>
            </w:r>
            <w:r w:rsidR="00664C3C">
              <w:rPr>
                <w:b w:val="0"/>
                <w:bCs w:val="0"/>
                <w:i w:val="0"/>
                <w:iCs w:val="0"/>
              </w:rPr>
              <w:t xml:space="preserve"> </w:t>
            </w:r>
            <w:r w:rsidR="00664C3C" w:rsidRPr="00664C3C">
              <w:rPr>
                <w:b w:val="0"/>
                <w:bCs w:val="0"/>
                <w:i w:val="0"/>
                <w:iCs w:val="0"/>
              </w:rPr>
              <w:t xml:space="preserve">children </w:t>
            </w:r>
            <w:r w:rsidR="00664C3C">
              <w:rPr>
                <w:b w:val="0"/>
                <w:bCs w:val="0"/>
                <w:i w:val="0"/>
                <w:iCs w:val="0"/>
              </w:rPr>
              <w:t>as and when</w:t>
            </w:r>
            <w:r w:rsidR="00CB2A27">
              <w:rPr>
                <w:b w:val="0"/>
                <w:bCs w:val="0"/>
                <w:i w:val="0"/>
                <w:iCs w:val="0"/>
              </w:rPr>
              <w:t xml:space="preserve"> required</w:t>
            </w:r>
            <w:r w:rsidR="00664C3C">
              <w:rPr>
                <w:b w:val="0"/>
                <w:bCs w:val="0"/>
                <w:i w:val="0"/>
                <w:iCs w:val="0"/>
              </w:rPr>
              <w:t>.</w:t>
            </w:r>
          </w:p>
          <w:p w:rsidR="00664C3C" w:rsidRDefault="00664C3C" w:rsidP="00E8767A">
            <w:pPr>
              <w:pStyle w:val="BodyText3"/>
              <w:numPr>
                <w:ilvl w:val="0"/>
                <w:numId w:val="28"/>
              </w:numPr>
              <w:rPr>
                <w:b w:val="0"/>
                <w:bCs w:val="0"/>
                <w:i w:val="0"/>
                <w:iCs w:val="0"/>
              </w:rPr>
            </w:pPr>
            <w:r>
              <w:rPr>
                <w:b w:val="0"/>
                <w:bCs w:val="0"/>
                <w:i w:val="0"/>
                <w:iCs w:val="0"/>
              </w:rPr>
              <w:t>The vision of the school</w:t>
            </w:r>
            <w:r w:rsidR="00E8767A">
              <w:rPr>
                <w:b w:val="0"/>
                <w:bCs w:val="0"/>
                <w:i w:val="0"/>
                <w:iCs w:val="0"/>
              </w:rPr>
              <w:t xml:space="preserve"> within the Inspiring Lumsden document</w:t>
            </w:r>
            <w:r>
              <w:rPr>
                <w:b w:val="0"/>
                <w:bCs w:val="0"/>
                <w:i w:val="0"/>
                <w:iCs w:val="0"/>
              </w:rPr>
              <w:t xml:space="preserve"> is embedd</w:t>
            </w:r>
            <w:r w:rsidR="00CB2A27">
              <w:rPr>
                <w:b w:val="0"/>
                <w:bCs w:val="0"/>
                <w:i w:val="0"/>
                <w:iCs w:val="0"/>
              </w:rPr>
              <w:t>ed and referred to regularly</w:t>
            </w:r>
            <w:r w:rsidR="00021716">
              <w:rPr>
                <w:b w:val="0"/>
                <w:bCs w:val="0"/>
                <w:i w:val="0"/>
                <w:iCs w:val="0"/>
              </w:rPr>
              <w:t>,</w:t>
            </w:r>
            <w:r w:rsidR="00CB2A27">
              <w:rPr>
                <w:b w:val="0"/>
                <w:bCs w:val="0"/>
                <w:i w:val="0"/>
                <w:iCs w:val="0"/>
              </w:rPr>
              <w:t xml:space="preserve"> which </w:t>
            </w:r>
            <w:r w:rsidR="00021716">
              <w:rPr>
                <w:b w:val="0"/>
                <w:bCs w:val="0"/>
                <w:i w:val="0"/>
                <w:iCs w:val="0"/>
              </w:rPr>
              <w:t>encourages</w:t>
            </w:r>
            <w:r w:rsidR="00CB2A27">
              <w:rPr>
                <w:b w:val="0"/>
                <w:bCs w:val="0"/>
                <w:i w:val="0"/>
                <w:iCs w:val="0"/>
              </w:rPr>
              <w:t xml:space="preserve"> a supportive and respectful atmosphere. The children feel listened to and understand they have a role in moving school improvement fo</w:t>
            </w:r>
            <w:r w:rsidR="00352F25">
              <w:rPr>
                <w:b w:val="0"/>
                <w:bCs w:val="0"/>
                <w:i w:val="0"/>
                <w:iCs w:val="0"/>
              </w:rPr>
              <w:t>rward. We are working towards being reaccredited as a Rights Respecting School.</w:t>
            </w:r>
          </w:p>
          <w:p w:rsidR="00352F25" w:rsidRDefault="00E833BC" w:rsidP="00E8767A">
            <w:pPr>
              <w:pStyle w:val="BodyText3"/>
              <w:numPr>
                <w:ilvl w:val="0"/>
                <w:numId w:val="28"/>
              </w:numPr>
              <w:rPr>
                <w:b w:val="0"/>
                <w:bCs w:val="0"/>
                <w:i w:val="0"/>
                <w:iCs w:val="0"/>
              </w:rPr>
            </w:pPr>
            <w:r>
              <w:rPr>
                <w:b w:val="0"/>
                <w:bCs w:val="0"/>
                <w:i w:val="0"/>
                <w:iCs w:val="0"/>
              </w:rPr>
              <w:lastRenderedPageBreak/>
              <w:t>Technology is regularly used</w:t>
            </w:r>
            <w:r w:rsidR="00352F25">
              <w:rPr>
                <w:b w:val="0"/>
                <w:bCs w:val="0"/>
                <w:i w:val="0"/>
                <w:iCs w:val="0"/>
              </w:rPr>
              <w:t xml:space="preserve"> across the curriculum to enhance and support the children’s learning. Digital leaders have been designated in P4 and P7. A member</w:t>
            </w:r>
            <w:r>
              <w:rPr>
                <w:b w:val="0"/>
                <w:bCs w:val="0"/>
                <w:i w:val="0"/>
                <w:iCs w:val="0"/>
              </w:rPr>
              <w:t xml:space="preserve"> of staff </w:t>
            </w:r>
            <w:r w:rsidR="00352F25">
              <w:rPr>
                <w:b w:val="0"/>
                <w:bCs w:val="0"/>
                <w:i w:val="0"/>
                <w:iCs w:val="0"/>
              </w:rPr>
              <w:t xml:space="preserve">is also a technology ambassador who cascades new authority initiatives </w:t>
            </w:r>
            <w:r>
              <w:rPr>
                <w:b w:val="0"/>
                <w:bCs w:val="0"/>
                <w:i w:val="0"/>
                <w:iCs w:val="0"/>
              </w:rPr>
              <w:t>to</w:t>
            </w:r>
            <w:r w:rsidR="00352F25">
              <w:rPr>
                <w:b w:val="0"/>
                <w:bCs w:val="0"/>
                <w:i w:val="0"/>
                <w:iCs w:val="0"/>
              </w:rPr>
              <w:t xml:space="preserve"> staff.</w:t>
            </w:r>
          </w:p>
          <w:p w:rsidR="00E833BC" w:rsidRDefault="00E833BC" w:rsidP="00E8767A">
            <w:pPr>
              <w:pStyle w:val="BodyText3"/>
              <w:numPr>
                <w:ilvl w:val="0"/>
                <w:numId w:val="28"/>
              </w:numPr>
              <w:rPr>
                <w:b w:val="0"/>
                <w:bCs w:val="0"/>
                <w:i w:val="0"/>
                <w:iCs w:val="0"/>
              </w:rPr>
            </w:pPr>
            <w:r>
              <w:rPr>
                <w:b w:val="0"/>
                <w:bCs w:val="0"/>
                <w:i w:val="0"/>
                <w:iCs w:val="0"/>
              </w:rPr>
              <w:t xml:space="preserve">Lumsden has strong community links. The children regularly work with staff from the Scottish Sculpture Workshop on projects, including sensory workshops and creating pottery for the school Community Café. The </w:t>
            </w:r>
            <w:r w:rsidR="00724DC9">
              <w:rPr>
                <w:b w:val="0"/>
                <w:bCs w:val="0"/>
                <w:i w:val="0"/>
                <w:iCs w:val="0"/>
              </w:rPr>
              <w:t>Moonlight C</w:t>
            </w:r>
            <w:r>
              <w:rPr>
                <w:b w:val="0"/>
                <w:bCs w:val="0"/>
                <w:i w:val="0"/>
                <w:iCs w:val="0"/>
              </w:rPr>
              <w:t>afé is held monthly, run by the children, staff and parents. All members of the community are welcome</w:t>
            </w:r>
            <w:r w:rsidR="00176257">
              <w:rPr>
                <w:b w:val="0"/>
                <w:bCs w:val="0"/>
                <w:i w:val="0"/>
                <w:iCs w:val="0"/>
              </w:rPr>
              <w:t xml:space="preserve"> and it is well attended</w:t>
            </w:r>
            <w:r>
              <w:rPr>
                <w:b w:val="0"/>
                <w:bCs w:val="0"/>
                <w:i w:val="0"/>
                <w:iCs w:val="0"/>
              </w:rPr>
              <w:t>.</w:t>
            </w:r>
          </w:p>
          <w:p w:rsidR="00176257" w:rsidRDefault="00176257" w:rsidP="00E8767A">
            <w:pPr>
              <w:pStyle w:val="BodyText3"/>
              <w:numPr>
                <w:ilvl w:val="0"/>
                <w:numId w:val="28"/>
              </w:numPr>
              <w:rPr>
                <w:b w:val="0"/>
                <w:bCs w:val="0"/>
                <w:i w:val="0"/>
                <w:iCs w:val="0"/>
              </w:rPr>
            </w:pPr>
            <w:r>
              <w:rPr>
                <w:b w:val="0"/>
                <w:bCs w:val="0"/>
                <w:i w:val="0"/>
                <w:iCs w:val="0"/>
              </w:rPr>
              <w:t>There is an ethos of helping others and the school holds a charity café termly – this year we have supported MacMillan, Children in Need and Comic Relief.</w:t>
            </w:r>
          </w:p>
          <w:p w:rsidR="00E833BC" w:rsidRPr="00664C3C" w:rsidRDefault="00E833BC" w:rsidP="00E8767A">
            <w:pPr>
              <w:pStyle w:val="BodyText3"/>
              <w:numPr>
                <w:ilvl w:val="0"/>
                <w:numId w:val="28"/>
              </w:numPr>
              <w:rPr>
                <w:b w:val="0"/>
                <w:bCs w:val="0"/>
                <w:i w:val="0"/>
                <w:iCs w:val="0"/>
              </w:rPr>
            </w:pPr>
            <w:r>
              <w:rPr>
                <w:b w:val="0"/>
                <w:bCs w:val="0"/>
                <w:i w:val="0"/>
                <w:iCs w:val="0"/>
              </w:rPr>
              <w:t>Teaching and learning in Numeracy has improved this year, with a new pr</w:t>
            </w:r>
            <w:r w:rsidR="00441B5F">
              <w:rPr>
                <w:b w:val="0"/>
                <w:bCs w:val="0"/>
                <w:i w:val="0"/>
                <w:iCs w:val="0"/>
              </w:rPr>
              <w:t xml:space="preserve">ogramme being embedded. There will be further development this year </w:t>
            </w:r>
            <w:r w:rsidR="00176257">
              <w:rPr>
                <w:b w:val="0"/>
                <w:bCs w:val="0"/>
                <w:i w:val="0"/>
                <w:iCs w:val="0"/>
              </w:rPr>
              <w:t>of</w:t>
            </w:r>
            <w:r w:rsidR="00441B5F">
              <w:rPr>
                <w:b w:val="0"/>
                <w:bCs w:val="0"/>
                <w:i w:val="0"/>
                <w:iCs w:val="0"/>
              </w:rPr>
              <w:t xml:space="preserve"> Mental Maths strategies and progression.</w:t>
            </w: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2D297D" w:rsidRDefault="002D297D" w:rsidP="005C469E">
      <w:pPr>
        <w:pStyle w:val="BodyText3"/>
        <w:rPr>
          <w:i w:val="0"/>
          <w:sz w:val="28"/>
          <w:szCs w:val="28"/>
          <w:u w:val="single"/>
        </w:rPr>
      </w:pPr>
    </w:p>
    <w:p w:rsidR="002D297D" w:rsidRDefault="002D297D">
      <w:pPr>
        <w:rPr>
          <w:b/>
          <w:bCs/>
          <w:iCs/>
          <w:sz w:val="28"/>
          <w:szCs w:val="28"/>
          <w:u w:val="single"/>
        </w:rPr>
      </w:pPr>
      <w:r>
        <w:rPr>
          <w:i/>
          <w:sz w:val="28"/>
          <w:szCs w:val="28"/>
          <w:u w:val="single"/>
        </w:rPr>
        <w:br w:type="page"/>
      </w:r>
    </w:p>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Pr="002D297D" w:rsidRDefault="00B634C3" w:rsidP="009434FA">
            <w:pPr>
              <w:pStyle w:val="BodyText3"/>
              <w:rPr>
                <w:i w:val="0"/>
                <w:sz w:val="20"/>
                <w:szCs w:val="20"/>
              </w:rPr>
            </w:pPr>
            <w:r w:rsidRPr="002D297D">
              <w:rPr>
                <w:i w:val="0"/>
                <w:sz w:val="20"/>
                <w:szCs w:val="20"/>
              </w:rPr>
              <w:t xml:space="preserve">Overview:  </w:t>
            </w:r>
          </w:p>
          <w:p w:rsidR="00B634C3" w:rsidRPr="002D297D" w:rsidRDefault="00E72BF1" w:rsidP="009434FA">
            <w:pPr>
              <w:pStyle w:val="BodyText3"/>
              <w:rPr>
                <w:b w:val="0"/>
                <w:i w:val="0"/>
                <w:sz w:val="20"/>
                <w:szCs w:val="20"/>
              </w:rPr>
            </w:pPr>
            <w:r w:rsidRPr="002D297D">
              <w:rPr>
                <w:b w:val="0"/>
                <w:i w:val="0"/>
                <w:sz w:val="20"/>
                <w:szCs w:val="20"/>
              </w:rPr>
              <w:t>(</w:t>
            </w:r>
            <w:r w:rsidR="00B634C3" w:rsidRPr="002D297D">
              <w:rPr>
                <w:b w:val="0"/>
                <w:i w:val="0"/>
                <w:sz w:val="20"/>
                <w:szCs w:val="20"/>
              </w:rPr>
              <w:t>narrative across this theme and various QI’s)</w:t>
            </w:r>
          </w:p>
          <w:p w:rsidR="00100DEB" w:rsidRPr="002D297D" w:rsidRDefault="00A36B12" w:rsidP="00100DEB">
            <w:pPr>
              <w:pStyle w:val="BodyText3"/>
              <w:numPr>
                <w:ilvl w:val="0"/>
                <w:numId w:val="26"/>
              </w:numPr>
              <w:rPr>
                <w:b w:val="0"/>
                <w:i w:val="0"/>
                <w:sz w:val="20"/>
                <w:szCs w:val="20"/>
              </w:rPr>
            </w:pPr>
            <w:r w:rsidRPr="002D297D">
              <w:rPr>
                <w:b w:val="0"/>
                <w:i w:val="0"/>
                <w:sz w:val="20"/>
                <w:szCs w:val="20"/>
              </w:rPr>
              <w:t xml:space="preserve">The staff are aware of the social and economic backgrounds of the children in the school. </w:t>
            </w:r>
          </w:p>
          <w:p w:rsidR="00B634C3" w:rsidRPr="002D297D" w:rsidRDefault="00A36B12" w:rsidP="00100DEB">
            <w:pPr>
              <w:pStyle w:val="BodyText3"/>
              <w:numPr>
                <w:ilvl w:val="0"/>
                <w:numId w:val="26"/>
              </w:numPr>
              <w:rPr>
                <w:b w:val="0"/>
                <w:i w:val="0"/>
                <w:sz w:val="20"/>
                <w:szCs w:val="20"/>
              </w:rPr>
            </w:pPr>
            <w:r w:rsidRPr="002D297D">
              <w:rPr>
                <w:b w:val="0"/>
                <w:i w:val="0"/>
                <w:sz w:val="20"/>
                <w:szCs w:val="20"/>
              </w:rPr>
              <w:t xml:space="preserve">They are supportive of all the children and have developed strategies to </w:t>
            </w:r>
            <w:r w:rsidR="001069DA" w:rsidRPr="002D297D">
              <w:rPr>
                <w:b w:val="0"/>
                <w:i w:val="0"/>
                <w:sz w:val="20"/>
                <w:szCs w:val="20"/>
              </w:rPr>
              <w:t xml:space="preserve">help accommodate those children who require extra provision. </w:t>
            </w:r>
          </w:p>
          <w:p w:rsidR="00100DEB" w:rsidRPr="002D297D" w:rsidRDefault="00100DEB" w:rsidP="00100DEB">
            <w:pPr>
              <w:pStyle w:val="BodyText3"/>
              <w:numPr>
                <w:ilvl w:val="0"/>
                <w:numId w:val="26"/>
              </w:numPr>
              <w:rPr>
                <w:b w:val="0"/>
                <w:i w:val="0"/>
                <w:sz w:val="20"/>
                <w:szCs w:val="20"/>
              </w:rPr>
            </w:pPr>
            <w:r w:rsidRPr="002D297D">
              <w:rPr>
                <w:b w:val="0"/>
                <w:i w:val="0"/>
                <w:sz w:val="20"/>
                <w:szCs w:val="20"/>
              </w:rPr>
              <w:t>The staff engage in professional dialogue around the children’s learning as part of planned collegiate meetings</w:t>
            </w:r>
            <w:r w:rsidR="0070254E" w:rsidRPr="002D297D">
              <w:rPr>
                <w:b w:val="0"/>
                <w:i w:val="0"/>
                <w:sz w:val="20"/>
                <w:szCs w:val="20"/>
              </w:rPr>
              <w:t>,</w:t>
            </w:r>
            <w:r w:rsidRPr="002D297D">
              <w:rPr>
                <w:b w:val="0"/>
                <w:i w:val="0"/>
                <w:sz w:val="20"/>
                <w:szCs w:val="20"/>
              </w:rPr>
              <w:t xml:space="preserve"> focussing on attainment or as part of our class sharing structure.</w:t>
            </w:r>
          </w:p>
          <w:p w:rsidR="00B634C3" w:rsidRPr="002D297D" w:rsidRDefault="00745820" w:rsidP="00A0188F">
            <w:pPr>
              <w:pStyle w:val="BodyText3"/>
              <w:numPr>
                <w:ilvl w:val="0"/>
                <w:numId w:val="26"/>
              </w:numPr>
              <w:rPr>
                <w:b w:val="0"/>
                <w:i w:val="0"/>
                <w:sz w:val="20"/>
                <w:szCs w:val="20"/>
              </w:rPr>
            </w:pPr>
            <w:r w:rsidRPr="002D297D">
              <w:rPr>
                <w:b w:val="0"/>
                <w:i w:val="0"/>
                <w:sz w:val="20"/>
                <w:szCs w:val="20"/>
              </w:rPr>
              <w:t>The staff, parents and children were involved in developing the aims and vision of the school in 2015. The inspiring Lumsden document that was produced is used to support expectations of behaviour and commitment from all in the school community.</w:t>
            </w:r>
          </w:p>
          <w:p w:rsidR="00745820" w:rsidRPr="002D297D" w:rsidRDefault="00745820" w:rsidP="00A0188F">
            <w:pPr>
              <w:pStyle w:val="BodyText3"/>
              <w:numPr>
                <w:ilvl w:val="0"/>
                <w:numId w:val="26"/>
              </w:numPr>
              <w:rPr>
                <w:b w:val="0"/>
                <w:i w:val="0"/>
                <w:sz w:val="20"/>
                <w:szCs w:val="20"/>
              </w:rPr>
            </w:pPr>
            <w:r w:rsidRPr="002D297D">
              <w:rPr>
                <w:b w:val="0"/>
                <w:i w:val="0"/>
                <w:sz w:val="20"/>
                <w:szCs w:val="20"/>
              </w:rPr>
              <w:t>Staff, parents</w:t>
            </w:r>
            <w:r w:rsidR="00F335F4" w:rsidRPr="002D297D">
              <w:rPr>
                <w:b w:val="0"/>
                <w:i w:val="0"/>
                <w:sz w:val="20"/>
                <w:szCs w:val="20"/>
              </w:rPr>
              <w:t xml:space="preserve"> and pupils have been open to the changes that have developed over the past 2 years.</w:t>
            </w:r>
          </w:p>
          <w:p w:rsidR="00F335F4" w:rsidRPr="002D297D" w:rsidRDefault="00F335F4" w:rsidP="00A0188F">
            <w:pPr>
              <w:pStyle w:val="BodyText3"/>
              <w:numPr>
                <w:ilvl w:val="0"/>
                <w:numId w:val="26"/>
              </w:numPr>
              <w:rPr>
                <w:b w:val="0"/>
                <w:i w:val="0"/>
                <w:sz w:val="20"/>
                <w:szCs w:val="20"/>
              </w:rPr>
            </w:pPr>
            <w:r w:rsidRPr="002D297D">
              <w:rPr>
                <w:b w:val="0"/>
                <w:i w:val="0"/>
                <w:sz w:val="20"/>
                <w:szCs w:val="20"/>
              </w:rPr>
              <w:t>Staff are honest and open about the need to develop the curriculum, teaching and learning.</w:t>
            </w:r>
          </w:p>
          <w:p w:rsidR="00DE6FC6" w:rsidRPr="002D297D" w:rsidRDefault="00C53B5A" w:rsidP="00A0188F">
            <w:pPr>
              <w:pStyle w:val="BodyText3"/>
              <w:numPr>
                <w:ilvl w:val="0"/>
                <w:numId w:val="26"/>
              </w:numPr>
              <w:rPr>
                <w:b w:val="0"/>
                <w:i w:val="0"/>
                <w:sz w:val="20"/>
                <w:szCs w:val="20"/>
              </w:rPr>
            </w:pPr>
            <w:r w:rsidRPr="002D297D">
              <w:rPr>
                <w:b w:val="0"/>
                <w:i w:val="0"/>
                <w:sz w:val="20"/>
                <w:szCs w:val="20"/>
              </w:rPr>
              <w:t>The school invested in the Heinemann Active Learn programme. This has allowed the school’s Maths resources to be updated and gave the opportunity for the staff to develop their maths teaching.</w:t>
            </w:r>
          </w:p>
          <w:p w:rsidR="00C53B5A" w:rsidRPr="002D297D" w:rsidRDefault="008E68CA" w:rsidP="00A0188F">
            <w:pPr>
              <w:pStyle w:val="BodyText3"/>
              <w:numPr>
                <w:ilvl w:val="0"/>
                <w:numId w:val="26"/>
              </w:numPr>
              <w:rPr>
                <w:b w:val="0"/>
                <w:i w:val="0"/>
                <w:sz w:val="20"/>
                <w:szCs w:val="20"/>
              </w:rPr>
            </w:pPr>
            <w:r w:rsidRPr="002D297D">
              <w:rPr>
                <w:b w:val="0"/>
                <w:i w:val="0"/>
                <w:sz w:val="20"/>
                <w:szCs w:val="20"/>
              </w:rPr>
              <w:t>The school and Parent Council put money towards IPads which giving us a 1:2 ratio of IPads to children. The IPads have been used to develop children’s profiles using the Book Creator app.</w:t>
            </w:r>
          </w:p>
          <w:p w:rsidR="008E68CA" w:rsidRPr="002D297D" w:rsidRDefault="008E68CA" w:rsidP="00A0188F">
            <w:pPr>
              <w:pStyle w:val="BodyText3"/>
              <w:numPr>
                <w:ilvl w:val="0"/>
                <w:numId w:val="26"/>
              </w:numPr>
              <w:rPr>
                <w:b w:val="0"/>
                <w:i w:val="0"/>
                <w:sz w:val="20"/>
                <w:szCs w:val="20"/>
              </w:rPr>
            </w:pPr>
            <w:r w:rsidRPr="002D297D">
              <w:rPr>
                <w:b w:val="0"/>
                <w:i w:val="0"/>
                <w:sz w:val="20"/>
                <w:szCs w:val="20"/>
              </w:rPr>
              <w:t>Child Protection</w:t>
            </w:r>
            <w:r w:rsidR="005145B2" w:rsidRPr="002D297D">
              <w:rPr>
                <w:b w:val="0"/>
                <w:i w:val="0"/>
                <w:sz w:val="20"/>
                <w:szCs w:val="20"/>
              </w:rPr>
              <w:t xml:space="preserve"> procedures have been developed to improve communication of concerns and maintaining the children’s chronologies in a timely manner.</w:t>
            </w:r>
          </w:p>
          <w:p w:rsidR="005145B2" w:rsidRPr="002D297D" w:rsidRDefault="005145B2" w:rsidP="00A0188F">
            <w:pPr>
              <w:pStyle w:val="BodyText3"/>
              <w:numPr>
                <w:ilvl w:val="0"/>
                <w:numId w:val="26"/>
              </w:numPr>
              <w:rPr>
                <w:b w:val="0"/>
                <w:i w:val="0"/>
                <w:sz w:val="20"/>
                <w:szCs w:val="20"/>
              </w:rPr>
            </w:pPr>
            <w:r w:rsidRPr="002D297D">
              <w:rPr>
                <w:b w:val="0"/>
                <w:i w:val="0"/>
                <w:sz w:val="20"/>
                <w:szCs w:val="20"/>
              </w:rPr>
              <w:t>Some parents have attended many of the school events and Parent Council meetings during the year.</w:t>
            </w:r>
          </w:p>
          <w:p w:rsidR="00FD44F4" w:rsidRPr="002D297D" w:rsidRDefault="00FD44F4" w:rsidP="00A0188F">
            <w:pPr>
              <w:pStyle w:val="BodyText3"/>
              <w:numPr>
                <w:ilvl w:val="0"/>
                <w:numId w:val="26"/>
              </w:numPr>
              <w:rPr>
                <w:b w:val="0"/>
                <w:i w:val="0"/>
                <w:sz w:val="20"/>
                <w:szCs w:val="20"/>
              </w:rPr>
            </w:pPr>
            <w:r w:rsidRPr="002D297D">
              <w:rPr>
                <w:b w:val="0"/>
                <w:i w:val="0"/>
                <w:sz w:val="20"/>
                <w:szCs w:val="20"/>
              </w:rPr>
              <w:t>DYWF has been developed using a community café model</w:t>
            </w:r>
          </w:p>
          <w:p w:rsidR="005145B2" w:rsidRPr="002D297D" w:rsidRDefault="005145B2" w:rsidP="005145B2">
            <w:pPr>
              <w:pStyle w:val="BodyText3"/>
              <w:rPr>
                <w:b w:val="0"/>
                <w:i w:val="0"/>
                <w:sz w:val="20"/>
                <w:szCs w:val="20"/>
              </w:rPr>
            </w:pPr>
          </w:p>
          <w:p w:rsidR="00B634C3" w:rsidRPr="002D297D" w:rsidRDefault="00B634C3" w:rsidP="009434FA">
            <w:pPr>
              <w:pStyle w:val="BodyText3"/>
              <w:rPr>
                <w:b w:val="0"/>
                <w:i w:val="0"/>
                <w:sz w:val="20"/>
                <w:szCs w:val="20"/>
              </w:rPr>
            </w:pPr>
          </w:p>
          <w:p w:rsidR="00B634C3" w:rsidRPr="002D297D" w:rsidRDefault="00B634C3" w:rsidP="009434FA">
            <w:pPr>
              <w:pStyle w:val="BodyText3"/>
              <w:rPr>
                <w:i w:val="0"/>
                <w:sz w:val="20"/>
                <w:szCs w:val="20"/>
              </w:rPr>
            </w:pPr>
            <w:r w:rsidRPr="002D297D">
              <w:rPr>
                <w:i w:val="0"/>
                <w:sz w:val="20"/>
                <w:szCs w:val="20"/>
              </w:rPr>
              <w:t>Key strengths:</w:t>
            </w:r>
          </w:p>
          <w:p w:rsidR="00B634C3" w:rsidRPr="002D297D" w:rsidRDefault="004F491B" w:rsidP="008E02E7">
            <w:pPr>
              <w:pStyle w:val="BodyText3"/>
              <w:numPr>
                <w:ilvl w:val="0"/>
                <w:numId w:val="18"/>
              </w:numPr>
              <w:spacing w:line="480" w:lineRule="auto"/>
              <w:ind w:left="714" w:hanging="357"/>
              <w:rPr>
                <w:b w:val="0"/>
                <w:i w:val="0"/>
                <w:sz w:val="20"/>
                <w:szCs w:val="20"/>
              </w:rPr>
            </w:pPr>
            <w:r w:rsidRPr="002D297D">
              <w:rPr>
                <w:b w:val="0"/>
                <w:i w:val="0"/>
                <w:sz w:val="20"/>
                <w:szCs w:val="20"/>
              </w:rPr>
              <w:t xml:space="preserve"> </w:t>
            </w:r>
            <w:r w:rsidR="005145B2" w:rsidRPr="002D297D">
              <w:rPr>
                <w:b w:val="0"/>
                <w:i w:val="0"/>
                <w:sz w:val="20"/>
                <w:szCs w:val="20"/>
              </w:rPr>
              <w:t xml:space="preserve">Knowledge </w:t>
            </w:r>
            <w:r w:rsidRPr="002D297D">
              <w:rPr>
                <w:b w:val="0"/>
                <w:i w:val="0"/>
                <w:sz w:val="20"/>
                <w:szCs w:val="20"/>
              </w:rPr>
              <w:t>of children as individuals and of their needs.</w:t>
            </w:r>
          </w:p>
          <w:p w:rsidR="004F491B" w:rsidRPr="002D297D" w:rsidRDefault="004F491B" w:rsidP="008E02E7">
            <w:pPr>
              <w:pStyle w:val="BodyText3"/>
              <w:numPr>
                <w:ilvl w:val="0"/>
                <w:numId w:val="18"/>
              </w:numPr>
              <w:spacing w:line="480" w:lineRule="auto"/>
              <w:ind w:left="714" w:hanging="357"/>
              <w:rPr>
                <w:b w:val="0"/>
                <w:i w:val="0"/>
                <w:sz w:val="20"/>
                <w:szCs w:val="20"/>
              </w:rPr>
            </w:pPr>
            <w:r w:rsidRPr="002D297D">
              <w:rPr>
                <w:b w:val="0"/>
                <w:i w:val="0"/>
                <w:sz w:val="20"/>
                <w:szCs w:val="20"/>
              </w:rPr>
              <w:t>Careful management of purchased resources to best support teachers to develop teaching and learning</w:t>
            </w:r>
            <w:r w:rsidR="00724DC9">
              <w:rPr>
                <w:b w:val="0"/>
                <w:i w:val="0"/>
                <w:sz w:val="20"/>
                <w:szCs w:val="20"/>
              </w:rPr>
              <w:t xml:space="preserve"> and so</w:t>
            </w:r>
            <w:r w:rsidRPr="002D297D">
              <w:rPr>
                <w:b w:val="0"/>
                <w:i w:val="0"/>
                <w:sz w:val="20"/>
                <w:szCs w:val="20"/>
              </w:rPr>
              <w:t xml:space="preserve"> </w:t>
            </w:r>
            <w:r w:rsidR="004701E6" w:rsidRPr="002D297D">
              <w:rPr>
                <w:b w:val="0"/>
                <w:i w:val="0"/>
                <w:sz w:val="20"/>
                <w:szCs w:val="20"/>
              </w:rPr>
              <w:t>to improve attainment.</w:t>
            </w:r>
          </w:p>
          <w:p w:rsidR="00B634C3" w:rsidRPr="002D297D" w:rsidRDefault="004701E6" w:rsidP="008E02E7">
            <w:pPr>
              <w:pStyle w:val="BodyText3"/>
              <w:numPr>
                <w:ilvl w:val="0"/>
                <w:numId w:val="18"/>
              </w:numPr>
              <w:spacing w:line="480" w:lineRule="auto"/>
              <w:ind w:left="714" w:hanging="357"/>
              <w:rPr>
                <w:b w:val="0"/>
                <w:i w:val="0"/>
                <w:sz w:val="20"/>
                <w:szCs w:val="20"/>
              </w:rPr>
            </w:pPr>
            <w:r w:rsidRPr="002D297D">
              <w:rPr>
                <w:b w:val="0"/>
                <w:i w:val="0"/>
                <w:sz w:val="20"/>
                <w:szCs w:val="20"/>
              </w:rPr>
              <w:t>Communication with parents.</w:t>
            </w:r>
          </w:p>
          <w:p w:rsidR="00FD44F4" w:rsidRPr="002D297D" w:rsidRDefault="004701E6" w:rsidP="00FD44F4">
            <w:pPr>
              <w:pStyle w:val="BodyText3"/>
              <w:numPr>
                <w:ilvl w:val="0"/>
                <w:numId w:val="18"/>
              </w:numPr>
              <w:spacing w:line="480" w:lineRule="auto"/>
              <w:ind w:left="714" w:hanging="357"/>
              <w:rPr>
                <w:b w:val="0"/>
                <w:i w:val="0"/>
                <w:sz w:val="20"/>
                <w:szCs w:val="20"/>
              </w:rPr>
            </w:pPr>
            <w:r w:rsidRPr="002D297D">
              <w:rPr>
                <w:b w:val="0"/>
                <w:i w:val="0"/>
                <w:sz w:val="20"/>
                <w:szCs w:val="20"/>
              </w:rPr>
              <w:t>Professional dialogue between all members of staff.</w:t>
            </w:r>
          </w:p>
          <w:p w:rsidR="0014495A" w:rsidRPr="002D297D" w:rsidRDefault="00B634C3" w:rsidP="004701E6">
            <w:pPr>
              <w:pStyle w:val="BodyText3"/>
              <w:rPr>
                <w:i w:val="0"/>
                <w:sz w:val="20"/>
                <w:szCs w:val="20"/>
              </w:rPr>
            </w:pPr>
            <w:r w:rsidRPr="002D297D">
              <w:rPr>
                <w:i w:val="0"/>
                <w:sz w:val="20"/>
                <w:szCs w:val="20"/>
              </w:rPr>
              <w:t>Identified priorities</w:t>
            </w:r>
            <w:r w:rsidR="004701E6" w:rsidRPr="002D297D">
              <w:rPr>
                <w:i w:val="0"/>
                <w:sz w:val="20"/>
                <w:szCs w:val="20"/>
              </w:rPr>
              <w:t xml:space="preserve"> for improvements</w:t>
            </w:r>
          </w:p>
          <w:p w:rsidR="004701E6" w:rsidRPr="002D297D" w:rsidRDefault="004701E6" w:rsidP="004701E6">
            <w:pPr>
              <w:pStyle w:val="BodyText3"/>
              <w:numPr>
                <w:ilvl w:val="0"/>
                <w:numId w:val="30"/>
              </w:numPr>
              <w:rPr>
                <w:i w:val="0"/>
                <w:sz w:val="20"/>
                <w:szCs w:val="20"/>
              </w:rPr>
            </w:pPr>
            <w:r w:rsidRPr="002D297D">
              <w:rPr>
                <w:b w:val="0"/>
                <w:i w:val="0"/>
                <w:sz w:val="20"/>
                <w:szCs w:val="20"/>
              </w:rPr>
              <w:t>Transition from two classes to one</w:t>
            </w:r>
          </w:p>
          <w:p w:rsidR="00FD44F4" w:rsidRPr="002D297D" w:rsidRDefault="00FD44F4" w:rsidP="00FD44F4">
            <w:pPr>
              <w:pStyle w:val="BodyText3"/>
              <w:rPr>
                <w:i w:val="0"/>
                <w:sz w:val="20"/>
                <w:szCs w:val="20"/>
              </w:rPr>
            </w:pPr>
          </w:p>
          <w:p w:rsidR="004701E6" w:rsidRPr="002D297D" w:rsidRDefault="004701E6" w:rsidP="004701E6">
            <w:pPr>
              <w:pStyle w:val="BodyText3"/>
              <w:numPr>
                <w:ilvl w:val="0"/>
                <w:numId w:val="30"/>
              </w:numPr>
              <w:rPr>
                <w:i w:val="0"/>
                <w:sz w:val="20"/>
                <w:szCs w:val="20"/>
              </w:rPr>
            </w:pPr>
            <w:r w:rsidRPr="002D297D">
              <w:rPr>
                <w:b w:val="0"/>
                <w:i w:val="0"/>
                <w:sz w:val="20"/>
                <w:szCs w:val="20"/>
              </w:rPr>
              <w:t xml:space="preserve"> </w:t>
            </w:r>
            <w:r w:rsidR="00FD44F4" w:rsidRPr="002D297D">
              <w:rPr>
                <w:b w:val="0"/>
                <w:i w:val="0"/>
                <w:sz w:val="20"/>
                <w:szCs w:val="20"/>
              </w:rPr>
              <w:t>Reporting to parents</w:t>
            </w:r>
          </w:p>
          <w:p w:rsidR="00FD44F4" w:rsidRDefault="00FD44F4" w:rsidP="00FD44F4">
            <w:pPr>
              <w:pStyle w:val="ListParagraph"/>
              <w:rPr>
                <w:i/>
              </w:rPr>
            </w:pPr>
          </w:p>
          <w:p w:rsidR="00FD44F4" w:rsidRPr="004701E6" w:rsidRDefault="00FD44F4" w:rsidP="00FD44F4">
            <w:pPr>
              <w:pStyle w:val="BodyText3"/>
              <w:rPr>
                <w:i w:val="0"/>
              </w:rPr>
            </w:pPr>
          </w:p>
        </w:tc>
      </w:tr>
    </w:tbl>
    <w:p w:rsidR="002D297D" w:rsidRDefault="002D297D" w:rsidP="00866B2A">
      <w:pPr>
        <w:pStyle w:val="BodyText3"/>
        <w:rPr>
          <w:i w:val="0"/>
        </w:rPr>
      </w:pPr>
    </w:p>
    <w:p w:rsidR="00866B2A" w:rsidRPr="002D297D" w:rsidRDefault="00866B2A" w:rsidP="002D297D">
      <w:pPr>
        <w:rPr>
          <w:b/>
          <w:bCs/>
          <w:iCs/>
        </w:rPr>
      </w:pPr>
      <w:r w:rsidRPr="001B4B86">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436236" w:rsidRPr="00F067FA" w:rsidRDefault="00436236" w:rsidP="00FA5936">
            <w:pPr>
              <w:pStyle w:val="BodyText3"/>
              <w:rPr>
                <w:b w:val="0"/>
                <w:i w:val="0"/>
              </w:rPr>
            </w:pPr>
            <w:r w:rsidRPr="00F067FA">
              <w:rPr>
                <w:b w:val="0"/>
                <w:i w:val="0"/>
              </w:rPr>
              <w:t>1.</w:t>
            </w:r>
          </w:p>
          <w:p w:rsidR="00D4494B" w:rsidRDefault="0070254E" w:rsidP="00FA5936">
            <w:pPr>
              <w:pStyle w:val="BodyText3"/>
              <w:rPr>
                <w:b w:val="0"/>
                <w:i w:val="0"/>
              </w:rPr>
            </w:pPr>
            <w:r>
              <w:rPr>
                <w:b w:val="0"/>
                <w:i w:val="0"/>
              </w:rPr>
              <w:t>To transition to a one class/one teacher school.</w:t>
            </w:r>
          </w:p>
          <w:p w:rsidR="00436236" w:rsidRDefault="00D4494B" w:rsidP="00FA5936">
            <w:pPr>
              <w:pStyle w:val="BodyText3"/>
              <w:rPr>
                <w:b w:val="0"/>
                <w:i w:val="0"/>
              </w:rPr>
            </w:pPr>
            <w:r>
              <w:rPr>
                <w:b w:val="0"/>
                <w:i w:val="0"/>
              </w:rPr>
              <w:t>The HT &amp; CT will develop the curriculum and planning to ensure standards of teaching and learning are maintained.</w:t>
            </w:r>
          </w:p>
          <w:p w:rsidR="00FF5029" w:rsidRPr="00F067FA" w:rsidRDefault="00D4494B" w:rsidP="00FA5936">
            <w:pPr>
              <w:pStyle w:val="BodyText3"/>
              <w:rPr>
                <w:b w:val="0"/>
                <w:i w:val="0"/>
              </w:rPr>
            </w:pPr>
            <w:r>
              <w:rPr>
                <w:b w:val="0"/>
                <w:i w:val="0"/>
              </w:rPr>
              <w:t>This will be developed throughout the year and embedded by term 4.</w:t>
            </w:r>
          </w:p>
        </w:tc>
        <w:tc>
          <w:tcPr>
            <w:tcW w:w="5387" w:type="dxa"/>
            <w:shd w:val="clear" w:color="auto" w:fill="auto"/>
          </w:tcPr>
          <w:p w:rsidR="00D4494B" w:rsidRDefault="00D4494B" w:rsidP="00FA5936">
            <w:pPr>
              <w:pStyle w:val="BodyText3"/>
              <w:rPr>
                <w:b w:val="0"/>
                <w:i w:val="0"/>
              </w:rPr>
            </w:pPr>
          </w:p>
          <w:p w:rsidR="00D4494B" w:rsidRDefault="00D4494B" w:rsidP="00D04D36">
            <w:pPr>
              <w:pStyle w:val="BodyText3"/>
              <w:numPr>
                <w:ilvl w:val="0"/>
                <w:numId w:val="18"/>
              </w:numPr>
              <w:rPr>
                <w:b w:val="0"/>
                <w:i w:val="0"/>
              </w:rPr>
            </w:pPr>
            <w:r>
              <w:rPr>
                <w:b w:val="0"/>
                <w:i w:val="0"/>
              </w:rPr>
              <w:t>Learners will maintain their level of attainment</w:t>
            </w:r>
            <w:r w:rsidR="0057317A">
              <w:rPr>
                <w:b w:val="0"/>
                <w:i w:val="0"/>
              </w:rPr>
              <w:t xml:space="preserve"> and in some cases increase their attainment</w:t>
            </w:r>
            <w:r>
              <w:rPr>
                <w:b w:val="0"/>
                <w:i w:val="0"/>
              </w:rPr>
              <w:t>.</w:t>
            </w:r>
          </w:p>
          <w:p w:rsidR="00D04D36" w:rsidRDefault="00D04D36" w:rsidP="00FA5936">
            <w:pPr>
              <w:pStyle w:val="BodyText3"/>
              <w:rPr>
                <w:b w:val="0"/>
                <w:i w:val="0"/>
              </w:rPr>
            </w:pPr>
          </w:p>
          <w:p w:rsidR="00D4494B" w:rsidRDefault="00D4494B" w:rsidP="00D04D36">
            <w:pPr>
              <w:pStyle w:val="BodyText3"/>
              <w:numPr>
                <w:ilvl w:val="0"/>
                <w:numId w:val="18"/>
              </w:numPr>
              <w:rPr>
                <w:b w:val="0"/>
                <w:i w:val="0"/>
              </w:rPr>
            </w:pPr>
            <w:r>
              <w:rPr>
                <w:b w:val="0"/>
                <w:i w:val="0"/>
              </w:rPr>
              <w:t>Learners will receive equity of teaching time.</w:t>
            </w:r>
          </w:p>
          <w:p w:rsidR="00D04D36" w:rsidRDefault="00D04D36" w:rsidP="00FA5936">
            <w:pPr>
              <w:pStyle w:val="BodyText3"/>
              <w:rPr>
                <w:b w:val="0"/>
                <w:i w:val="0"/>
              </w:rPr>
            </w:pPr>
          </w:p>
          <w:p w:rsidR="00D4494B" w:rsidRDefault="00E67A58" w:rsidP="00D04D36">
            <w:pPr>
              <w:pStyle w:val="BodyText3"/>
              <w:numPr>
                <w:ilvl w:val="0"/>
                <w:numId w:val="18"/>
              </w:numPr>
              <w:rPr>
                <w:b w:val="0"/>
                <w:i w:val="0"/>
              </w:rPr>
            </w:pPr>
            <w:r>
              <w:rPr>
                <w:b w:val="0"/>
                <w:i w:val="0"/>
              </w:rPr>
              <w:t>Parents will be satisfied their children are receiving a high quality of education.</w:t>
            </w:r>
          </w:p>
          <w:p w:rsidR="00531EAB" w:rsidRDefault="00531EAB" w:rsidP="00531EAB">
            <w:pPr>
              <w:pStyle w:val="BodyText3"/>
              <w:rPr>
                <w:b w:val="0"/>
                <w:i w:val="0"/>
              </w:rPr>
            </w:pPr>
          </w:p>
          <w:p w:rsidR="00531EAB" w:rsidRDefault="00531EAB" w:rsidP="00531EAB">
            <w:pPr>
              <w:pStyle w:val="BodyText3"/>
              <w:rPr>
                <w:b w:val="0"/>
                <w:i w:val="0"/>
              </w:rPr>
            </w:pPr>
          </w:p>
          <w:p w:rsidR="00531EAB" w:rsidRDefault="00531EAB" w:rsidP="00531EAB">
            <w:pPr>
              <w:pStyle w:val="BodyText3"/>
              <w:rPr>
                <w:b w:val="0"/>
                <w:i w:val="0"/>
              </w:rPr>
            </w:pPr>
          </w:p>
          <w:p w:rsidR="00E67A58" w:rsidRPr="00F067FA" w:rsidRDefault="00E67A58" w:rsidP="00D04D36">
            <w:pPr>
              <w:pStyle w:val="BodyText3"/>
              <w:numPr>
                <w:ilvl w:val="0"/>
                <w:numId w:val="18"/>
              </w:numPr>
              <w:rPr>
                <w:b w:val="0"/>
                <w:i w:val="0"/>
              </w:rPr>
            </w:pPr>
            <w:r>
              <w:rPr>
                <w:b w:val="0"/>
                <w:i w:val="0"/>
              </w:rPr>
              <w:t>Teachers will be able to plan teaching and learning that allows equity across the class.</w:t>
            </w:r>
          </w:p>
        </w:tc>
        <w:tc>
          <w:tcPr>
            <w:tcW w:w="5244" w:type="dxa"/>
            <w:shd w:val="clear" w:color="auto" w:fill="auto"/>
          </w:tcPr>
          <w:p w:rsidR="00436236" w:rsidRDefault="00436236" w:rsidP="00D04D36">
            <w:pPr>
              <w:pStyle w:val="BodyText3"/>
              <w:rPr>
                <w:b w:val="0"/>
                <w:i w:val="0"/>
              </w:rPr>
            </w:pPr>
          </w:p>
          <w:p w:rsidR="00E67A58" w:rsidRDefault="00E67A58" w:rsidP="00D04D36">
            <w:pPr>
              <w:pStyle w:val="BodyText3"/>
              <w:rPr>
                <w:b w:val="0"/>
                <w:i w:val="0"/>
              </w:rPr>
            </w:pPr>
            <w:r>
              <w:rPr>
                <w:b w:val="0"/>
                <w:i w:val="0"/>
              </w:rPr>
              <w:t>INCAS</w:t>
            </w:r>
            <w:r w:rsidR="00D04D36">
              <w:rPr>
                <w:b w:val="0"/>
                <w:i w:val="0"/>
              </w:rPr>
              <w:t xml:space="preserve"> data</w:t>
            </w:r>
            <w:r>
              <w:rPr>
                <w:b w:val="0"/>
                <w:i w:val="0"/>
              </w:rPr>
              <w:t>,</w:t>
            </w:r>
            <w:r w:rsidR="00BC1176">
              <w:rPr>
                <w:b w:val="0"/>
                <w:i w:val="0"/>
              </w:rPr>
              <w:t xml:space="preserve"> SNSA and</w:t>
            </w:r>
            <w:r>
              <w:rPr>
                <w:b w:val="0"/>
                <w:i w:val="0"/>
              </w:rPr>
              <w:t xml:space="preserve"> </w:t>
            </w:r>
            <w:r w:rsidR="00D04D36">
              <w:rPr>
                <w:b w:val="0"/>
                <w:i w:val="0"/>
              </w:rPr>
              <w:t>using benchmarks to support teacher judgement of attainment.</w:t>
            </w:r>
          </w:p>
          <w:p w:rsidR="00D04D36" w:rsidRDefault="00D04D36" w:rsidP="00D04D36">
            <w:pPr>
              <w:pStyle w:val="BodyText3"/>
              <w:rPr>
                <w:b w:val="0"/>
                <w:i w:val="0"/>
              </w:rPr>
            </w:pPr>
          </w:p>
          <w:p w:rsidR="004701E6" w:rsidRDefault="004701E6" w:rsidP="00D04D36">
            <w:pPr>
              <w:pStyle w:val="BodyText3"/>
              <w:rPr>
                <w:b w:val="0"/>
                <w:i w:val="0"/>
              </w:rPr>
            </w:pPr>
          </w:p>
          <w:p w:rsidR="00D04D36" w:rsidRDefault="00D04D36" w:rsidP="00D04D36">
            <w:pPr>
              <w:pStyle w:val="BodyText3"/>
              <w:rPr>
                <w:b w:val="0"/>
                <w:i w:val="0"/>
              </w:rPr>
            </w:pPr>
            <w:r>
              <w:rPr>
                <w:b w:val="0"/>
                <w:i w:val="0"/>
              </w:rPr>
              <w:t>Scrutinising timetables to ensure all learners are receiving teacher/PSA input.</w:t>
            </w:r>
          </w:p>
          <w:p w:rsidR="00D04D36" w:rsidRDefault="00D04D36" w:rsidP="00FA5936">
            <w:pPr>
              <w:pStyle w:val="BodyText3"/>
              <w:rPr>
                <w:b w:val="0"/>
                <w:i w:val="0"/>
              </w:rPr>
            </w:pPr>
          </w:p>
          <w:p w:rsidR="00D04D36" w:rsidRDefault="00D04D36" w:rsidP="00FA5936">
            <w:pPr>
              <w:pStyle w:val="BodyText3"/>
              <w:rPr>
                <w:b w:val="0"/>
                <w:i w:val="0"/>
              </w:rPr>
            </w:pPr>
            <w:r>
              <w:rPr>
                <w:b w:val="0"/>
                <w:i w:val="0"/>
              </w:rPr>
              <w:t xml:space="preserve">Seek feedback – written, verbal from parents </w:t>
            </w:r>
            <w:r w:rsidR="00531EAB">
              <w:rPr>
                <w:b w:val="0"/>
                <w:i w:val="0"/>
              </w:rPr>
              <w:t>to ensure they are satisfied with the quality of education their children are receiving e.g. Big Conversation</w:t>
            </w:r>
          </w:p>
          <w:p w:rsidR="004701E6" w:rsidRDefault="004701E6" w:rsidP="00FA5936">
            <w:pPr>
              <w:pStyle w:val="BodyText3"/>
              <w:rPr>
                <w:b w:val="0"/>
                <w:i w:val="0"/>
              </w:rPr>
            </w:pPr>
          </w:p>
          <w:p w:rsidR="00531EAB" w:rsidRPr="00F067FA" w:rsidRDefault="00531EAB" w:rsidP="00FA5936">
            <w:pPr>
              <w:pStyle w:val="BodyText3"/>
              <w:rPr>
                <w:b w:val="0"/>
                <w:i w:val="0"/>
              </w:rPr>
            </w:pPr>
            <w:r>
              <w:rPr>
                <w:b w:val="0"/>
                <w:i w:val="0"/>
              </w:rPr>
              <w:t>Monitor time spent on planning to ensure WTA is adhered to.</w:t>
            </w:r>
          </w:p>
        </w:tc>
      </w:tr>
      <w:tr w:rsidR="00436236" w:rsidRPr="00F067FA" w:rsidTr="00D16D3F">
        <w:trPr>
          <w:trHeight w:val="100"/>
        </w:trPr>
        <w:tc>
          <w:tcPr>
            <w:tcW w:w="4678" w:type="dxa"/>
            <w:shd w:val="clear" w:color="auto" w:fill="auto"/>
          </w:tcPr>
          <w:p w:rsidR="00436236" w:rsidRDefault="00436236" w:rsidP="00FF5029">
            <w:pPr>
              <w:pStyle w:val="BodyText3"/>
              <w:rPr>
                <w:b w:val="0"/>
                <w:i w:val="0"/>
              </w:rPr>
            </w:pPr>
            <w:r w:rsidRPr="00F067FA">
              <w:rPr>
                <w:b w:val="0"/>
                <w:i w:val="0"/>
              </w:rPr>
              <w:t>2.</w:t>
            </w:r>
            <w:r w:rsidR="00FF5029">
              <w:rPr>
                <w:b w:val="0"/>
                <w:i w:val="0"/>
              </w:rPr>
              <w:t xml:space="preserve">  </w:t>
            </w:r>
          </w:p>
          <w:p w:rsidR="00531EAB" w:rsidRDefault="00531EAB" w:rsidP="00FF5029">
            <w:pPr>
              <w:pStyle w:val="BodyText3"/>
              <w:rPr>
                <w:b w:val="0"/>
                <w:i w:val="0"/>
              </w:rPr>
            </w:pPr>
            <w:r>
              <w:rPr>
                <w:b w:val="0"/>
                <w:i w:val="0"/>
              </w:rPr>
              <w:t xml:space="preserve">To develop </w:t>
            </w:r>
            <w:r w:rsidR="00724DC9">
              <w:rPr>
                <w:b w:val="0"/>
                <w:i w:val="0"/>
              </w:rPr>
              <w:t xml:space="preserve">the </w:t>
            </w:r>
            <w:r>
              <w:rPr>
                <w:b w:val="0"/>
                <w:i w:val="0"/>
              </w:rPr>
              <w:t>reporting calendar to find further opportuniti</w:t>
            </w:r>
            <w:r w:rsidR="00A75DA7">
              <w:rPr>
                <w:b w:val="0"/>
                <w:i w:val="0"/>
              </w:rPr>
              <w:t>es for parents to be informed of</w:t>
            </w:r>
            <w:r>
              <w:rPr>
                <w:b w:val="0"/>
                <w:i w:val="0"/>
              </w:rPr>
              <w:t xml:space="preserve"> their children’s progress.</w:t>
            </w:r>
          </w:p>
          <w:p w:rsidR="00531EAB" w:rsidRDefault="00531EAB" w:rsidP="00FF5029">
            <w:pPr>
              <w:pStyle w:val="BodyText3"/>
              <w:rPr>
                <w:b w:val="0"/>
                <w:i w:val="0"/>
              </w:rPr>
            </w:pPr>
            <w:r>
              <w:rPr>
                <w:b w:val="0"/>
                <w:i w:val="0"/>
              </w:rPr>
              <w:t>The HT will develop the calendar in consultation with the CT</w:t>
            </w:r>
            <w:r w:rsidR="0057317A">
              <w:rPr>
                <w:b w:val="0"/>
                <w:i w:val="0"/>
              </w:rPr>
              <w:t>.</w:t>
            </w:r>
          </w:p>
          <w:p w:rsidR="0057317A" w:rsidRDefault="0057317A" w:rsidP="00FF5029">
            <w:pPr>
              <w:pStyle w:val="BodyText3"/>
              <w:rPr>
                <w:b w:val="0"/>
                <w:i w:val="0"/>
              </w:rPr>
            </w:pPr>
            <w:r>
              <w:rPr>
                <w:b w:val="0"/>
                <w:i w:val="0"/>
              </w:rPr>
              <w:t>This will be in place and running by the October holidays.</w:t>
            </w:r>
          </w:p>
          <w:p w:rsidR="007D7B6B" w:rsidRPr="00F067FA" w:rsidRDefault="007D7B6B" w:rsidP="00FF5029">
            <w:pPr>
              <w:pStyle w:val="BodyText3"/>
              <w:rPr>
                <w:b w:val="0"/>
                <w:i w:val="0"/>
              </w:rPr>
            </w:pPr>
            <w:r>
              <w:rPr>
                <w:b w:val="0"/>
                <w:i w:val="0"/>
              </w:rPr>
              <w:t>The impact will be monitored every term.</w:t>
            </w:r>
          </w:p>
        </w:tc>
        <w:tc>
          <w:tcPr>
            <w:tcW w:w="5387" w:type="dxa"/>
            <w:shd w:val="clear" w:color="auto" w:fill="auto"/>
          </w:tcPr>
          <w:p w:rsidR="00436236" w:rsidRDefault="00436236" w:rsidP="00FA5936">
            <w:pPr>
              <w:pStyle w:val="BodyText3"/>
              <w:rPr>
                <w:b w:val="0"/>
                <w:i w:val="0"/>
              </w:rPr>
            </w:pPr>
          </w:p>
          <w:p w:rsidR="007D7B6B" w:rsidRPr="007D7B6B" w:rsidRDefault="0057317A" w:rsidP="007D7B6B">
            <w:pPr>
              <w:pStyle w:val="BodyText3"/>
              <w:numPr>
                <w:ilvl w:val="0"/>
                <w:numId w:val="29"/>
              </w:numPr>
              <w:rPr>
                <w:b w:val="0"/>
                <w:i w:val="0"/>
              </w:rPr>
            </w:pPr>
            <w:r>
              <w:rPr>
                <w:b w:val="0"/>
                <w:i w:val="0"/>
              </w:rPr>
              <w:t>All parents will feel informed about their children’s progress.</w:t>
            </w:r>
          </w:p>
          <w:p w:rsidR="0057317A" w:rsidRDefault="0057317A" w:rsidP="0057317A">
            <w:pPr>
              <w:pStyle w:val="BodyText3"/>
              <w:numPr>
                <w:ilvl w:val="0"/>
                <w:numId w:val="29"/>
              </w:numPr>
              <w:rPr>
                <w:b w:val="0"/>
                <w:i w:val="0"/>
              </w:rPr>
            </w:pPr>
            <w:r>
              <w:rPr>
                <w:b w:val="0"/>
                <w:i w:val="0"/>
              </w:rPr>
              <w:t xml:space="preserve">Learners will begin to have greater dialogue with their parents about their learning. </w:t>
            </w:r>
          </w:p>
          <w:p w:rsidR="0057317A" w:rsidRDefault="0057317A" w:rsidP="0057317A">
            <w:pPr>
              <w:pStyle w:val="BodyText3"/>
              <w:numPr>
                <w:ilvl w:val="0"/>
                <w:numId w:val="29"/>
              </w:numPr>
              <w:rPr>
                <w:b w:val="0"/>
                <w:i w:val="0"/>
              </w:rPr>
            </w:pPr>
            <w:r>
              <w:rPr>
                <w:b w:val="0"/>
                <w:i w:val="0"/>
              </w:rPr>
              <w:t>Learners will maintain their level of attainment and in some cases increase their attainment.</w:t>
            </w:r>
          </w:p>
          <w:p w:rsidR="00243E1F" w:rsidRPr="00BC1176" w:rsidRDefault="007D7B6B" w:rsidP="00FA5936">
            <w:pPr>
              <w:pStyle w:val="BodyText3"/>
              <w:numPr>
                <w:ilvl w:val="0"/>
                <w:numId w:val="29"/>
              </w:numPr>
              <w:rPr>
                <w:b w:val="0"/>
                <w:i w:val="0"/>
              </w:rPr>
            </w:pPr>
            <w:r>
              <w:rPr>
                <w:b w:val="0"/>
                <w:i w:val="0"/>
              </w:rPr>
              <w:t>Teachers will develop greater confidence in reporting directly with parents.</w:t>
            </w:r>
          </w:p>
          <w:p w:rsidR="00243E1F" w:rsidRDefault="00243E1F" w:rsidP="00FA5936">
            <w:pPr>
              <w:pStyle w:val="BodyText3"/>
              <w:rPr>
                <w:b w:val="0"/>
                <w:i w:val="0"/>
              </w:rPr>
            </w:pPr>
          </w:p>
          <w:p w:rsidR="00243E1F" w:rsidRDefault="00243E1F" w:rsidP="00FA5936">
            <w:pPr>
              <w:pStyle w:val="BodyText3"/>
              <w:rPr>
                <w:b w:val="0"/>
                <w:i w:val="0"/>
              </w:rPr>
            </w:pPr>
          </w:p>
          <w:p w:rsidR="00243E1F" w:rsidRPr="00F067FA" w:rsidRDefault="00243E1F" w:rsidP="00FA5936">
            <w:pPr>
              <w:pStyle w:val="BodyText3"/>
              <w:rPr>
                <w:b w:val="0"/>
                <w:i w:val="0"/>
              </w:rPr>
            </w:pPr>
          </w:p>
        </w:tc>
        <w:tc>
          <w:tcPr>
            <w:tcW w:w="5244" w:type="dxa"/>
            <w:shd w:val="clear" w:color="auto" w:fill="auto"/>
          </w:tcPr>
          <w:p w:rsidR="00436236" w:rsidRDefault="00436236" w:rsidP="00FA5936">
            <w:pPr>
              <w:pStyle w:val="BodyText3"/>
              <w:rPr>
                <w:b w:val="0"/>
                <w:i w:val="0"/>
              </w:rPr>
            </w:pPr>
          </w:p>
          <w:p w:rsidR="007D7B6B" w:rsidRDefault="007D7B6B" w:rsidP="00FA5936">
            <w:pPr>
              <w:pStyle w:val="BodyText3"/>
              <w:rPr>
                <w:b w:val="0"/>
                <w:i w:val="0"/>
              </w:rPr>
            </w:pPr>
            <w:r>
              <w:rPr>
                <w:b w:val="0"/>
                <w:i w:val="0"/>
              </w:rPr>
              <w:t>Questionnaires to parents at the end of each term to gauge their level of satisfaction with the process and their interactions with their children about their learning.</w:t>
            </w:r>
          </w:p>
          <w:p w:rsidR="007D7B6B" w:rsidRDefault="007D7B6B" w:rsidP="00FA5936">
            <w:pPr>
              <w:pStyle w:val="BodyText3"/>
              <w:rPr>
                <w:b w:val="0"/>
                <w:i w:val="0"/>
              </w:rPr>
            </w:pPr>
          </w:p>
          <w:p w:rsidR="00BC1176" w:rsidRDefault="00BC1176" w:rsidP="00BC1176">
            <w:pPr>
              <w:pStyle w:val="BodyText3"/>
              <w:rPr>
                <w:b w:val="0"/>
                <w:i w:val="0"/>
              </w:rPr>
            </w:pPr>
            <w:r>
              <w:rPr>
                <w:b w:val="0"/>
                <w:i w:val="0"/>
              </w:rPr>
              <w:t>INCAS data, SNSA and using benchmarks to support teacher judgement of attainment.</w:t>
            </w:r>
          </w:p>
          <w:p w:rsidR="007D7B6B" w:rsidRDefault="007D7B6B" w:rsidP="00FA5936">
            <w:pPr>
              <w:pStyle w:val="BodyText3"/>
              <w:rPr>
                <w:b w:val="0"/>
                <w:i w:val="0"/>
              </w:rPr>
            </w:pPr>
          </w:p>
          <w:p w:rsidR="00BC1176" w:rsidRDefault="00BC1176" w:rsidP="00FA5936">
            <w:pPr>
              <w:pStyle w:val="BodyText3"/>
              <w:rPr>
                <w:b w:val="0"/>
                <w:i w:val="0"/>
              </w:rPr>
            </w:pPr>
          </w:p>
          <w:p w:rsidR="007D7B6B" w:rsidRPr="00F067FA" w:rsidRDefault="00BC1176" w:rsidP="00FA5936">
            <w:pPr>
              <w:pStyle w:val="BodyText3"/>
              <w:rPr>
                <w:b w:val="0"/>
                <w:i w:val="0"/>
              </w:rPr>
            </w:pPr>
            <w:r>
              <w:rPr>
                <w:b w:val="0"/>
                <w:i w:val="0"/>
              </w:rPr>
              <w:t>Professional dialogue.</w:t>
            </w:r>
          </w:p>
        </w:tc>
      </w:tr>
      <w:tr w:rsidR="00E16C7B" w:rsidRPr="00F067FA" w:rsidTr="00D16D3F">
        <w:trPr>
          <w:trHeight w:val="3546"/>
        </w:trPr>
        <w:tc>
          <w:tcPr>
            <w:tcW w:w="15309" w:type="dxa"/>
            <w:gridSpan w:val="3"/>
            <w:shd w:val="clear" w:color="auto" w:fill="auto"/>
          </w:tcPr>
          <w:p w:rsidR="00E16C7B" w:rsidRDefault="00F63B95" w:rsidP="00FA5936">
            <w:pPr>
              <w:pStyle w:val="BodyText3"/>
              <w:rPr>
                <w:i w:val="0"/>
              </w:rPr>
            </w:pPr>
            <w:r w:rsidRPr="00F63B95">
              <w:rPr>
                <w:i w:val="0"/>
              </w:rPr>
              <w:lastRenderedPageBreak/>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4F4014" w:rsidP="00DA7352">
            <w:pPr>
              <w:pStyle w:val="BodyText3"/>
              <w:numPr>
                <w:ilvl w:val="0"/>
                <w:numId w:val="18"/>
              </w:numPr>
              <w:ind w:left="714" w:hanging="357"/>
              <w:rPr>
                <w:b w:val="0"/>
                <w:i w:val="0"/>
              </w:rPr>
            </w:pPr>
            <w:r>
              <w:rPr>
                <w:b w:val="0"/>
                <w:i w:val="0"/>
              </w:rPr>
              <w:t>Discussions with staff at PRD and EARS</w:t>
            </w:r>
            <w:r w:rsidR="008E02E7" w:rsidRPr="00FA5936">
              <w:rPr>
                <w:b w:val="0"/>
                <w:i w:val="0"/>
              </w:rPr>
              <w:t xml:space="preserve">  </w:t>
            </w:r>
          </w:p>
          <w:p w:rsidR="008E02E7" w:rsidRDefault="004F4014" w:rsidP="00DA7352">
            <w:pPr>
              <w:pStyle w:val="BodyText3"/>
              <w:numPr>
                <w:ilvl w:val="0"/>
                <w:numId w:val="18"/>
              </w:numPr>
              <w:ind w:left="714" w:hanging="357"/>
              <w:rPr>
                <w:b w:val="0"/>
                <w:i w:val="0"/>
              </w:rPr>
            </w:pPr>
            <w:r>
              <w:rPr>
                <w:b w:val="0"/>
                <w:i w:val="0"/>
              </w:rPr>
              <w:t>SIP</w:t>
            </w:r>
          </w:p>
          <w:p w:rsidR="004F4014" w:rsidRPr="00FA5936" w:rsidRDefault="004F4014" w:rsidP="00DA7352">
            <w:pPr>
              <w:pStyle w:val="BodyText3"/>
              <w:numPr>
                <w:ilvl w:val="0"/>
                <w:numId w:val="18"/>
              </w:numPr>
              <w:ind w:left="714" w:hanging="357"/>
              <w:rPr>
                <w:b w:val="0"/>
                <w:i w:val="0"/>
              </w:rPr>
            </w:pPr>
            <w:r>
              <w:rPr>
                <w:b w:val="0"/>
                <w:i w:val="0"/>
              </w:rPr>
              <w:t>Homework questionnaire</w:t>
            </w:r>
          </w:p>
          <w:p w:rsidR="008E02E7" w:rsidRDefault="004F4014" w:rsidP="00DA7352">
            <w:pPr>
              <w:pStyle w:val="BodyText3"/>
              <w:numPr>
                <w:ilvl w:val="0"/>
                <w:numId w:val="18"/>
              </w:numPr>
              <w:ind w:left="714" w:hanging="357"/>
              <w:rPr>
                <w:b w:val="0"/>
                <w:i w:val="0"/>
              </w:rPr>
            </w:pPr>
            <w:r>
              <w:rPr>
                <w:b w:val="0"/>
                <w:i w:val="0"/>
              </w:rPr>
              <w:t>Feedback from café</w:t>
            </w:r>
          </w:p>
          <w:p w:rsidR="004F4014" w:rsidRDefault="00DD601B" w:rsidP="00DA7352">
            <w:pPr>
              <w:pStyle w:val="BodyText3"/>
              <w:numPr>
                <w:ilvl w:val="0"/>
                <w:numId w:val="18"/>
              </w:numPr>
              <w:ind w:left="714" w:hanging="357"/>
              <w:rPr>
                <w:b w:val="0"/>
                <w:i w:val="0"/>
              </w:rPr>
            </w:pPr>
            <w:r>
              <w:rPr>
                <w:b w:val="0"/>
                <w:i w:val="0"/>
              </w:rPr>
              <w:t>Attendance</w:t>
            </w:r>
            <w:r w:rsidR="004F4014">
              <w:rPr>
                <w:b w:val="0"/>
                <w:i w:val="0"/>
              </w:rPr>
              <w:t xml:space="preserve"> at Numeracy open morning and follow up workshop</w:t>
            </w:r>
          </w:p>
          <w:p w:rsidR="004F4014" w:rsidRDefault="006B6522" w:rsidP="00DA7352">
            <w:pPr>
              <w:pStyle w:val="BodyText3"/>
              <w:numPr>
                <w:ilvl w:val="0"/>
                <w:numId w:val="18"/>
              </w:numPr>
              <w:ind w:left="714" w:hanging="357"/>
              <w:rPr>
                <w:b w:val="0"/>
                <w:i w:val="0"/>
              </w:rPr>
            </w:pPr>
            <w:r>
              <w:rPr>
                <w:b w:val="0"/>
                <w:i w:val="0"/>
              </w:rPr>
              <w:t>Parent council minutes</w:t>
            </w:r>
          </w:p>
          <w:p w:rsidR="006B6522" w:rsidRDefault="006B6522" w:rsidP="00DA7352">
            <w:pPr>
              <w:pStyle w:val="BodyText3"/>
              <w:numPr>
                <w:ilvl w:val="0"/>
                <w:numId w:val="18"/>
              </w:numPr>
              <w:ind w:left="714" w:hanging="357"/>
              <w:rPr>
                <w:b w:val="0"/>
                <w:i w:val="0"/>
              </w:rPr>
            </w:pPr>
            <w:r>
              <w:rPr>
                <w:b w:val="0"/>
                <w:i w:val="0"/>
              </w:rPr>
              <w:t>INCAS/PIPs data</w:t>
            </w:r>
          </w:p>
          <w:p w:rsidR="006B6522" w:rsidRDefault="006B6522" w:rsidP="00DA7352">
            <w:pPr>
              <w:pStyle w:val="BodyText3"/>
              <w:numPr>
                <w:ilvl w:val="0"/>
                <w:numId w:val="18"/>
              </w:numPr>
              <w:ind w:left="714" w:hanging="357"/>
              <w:rPr>
                <w:b w:val="0"/>
                <w:i w:val="0"/>
              </w:rPr>
            </w:pPr>
            <w:r>
              <w:rPr>
                <w:b w:val="0"/>
                <w:i w:val="0"/>
              </w:rPr>
              <w:t>Tracking spreadsheet</w:t>
            </w:r>
          </w:p>
          <w:p w:rsidR="008E02E7" w:rsidRDefault="00DA7352" w:rsidP="008E02E7">
            <w:pPr>
              <w:pStyle w:val="BodyText3"/>
              <w:numPr>
                <w:ilvl w:val="0"/>
                <w:numId w:val="18"/>
              </w:numPr>
              <w:ind w:left="714" w:hanging="357"/>
              <w:rPr>
                <w:b w:val="0"/>
                <w:i w:val="0"/>
              </w:rPr>
            </w:pPr>
            <w:r>
              <w:rPr>
                <w:b w:val="0"/>
                <w:i w:val="0"/>
              </w:rPr>
              <w:t>Collegiate diary</w:t>
            </w:r>
          </w:p>
          <w:p w:rsidR="004868E9" w:rsidRPr="004868E9" w:rsidRDefault="004868E9" w:rsidP="008E02E7">
            <w:pPr>
              <w:pStyle w:val="BodyText3"/>
              <w:numPr>
                <w:ilvl w:val="0"/>
                <w:numId w:val="18"/>
              </w:numPr>
              <w:ind w:left="714" w:hanging="357"/>
              <w:rPr>
                <w:b w:val="0"/>
                <w:i w:val="0"/>
              </w:rPr>
            </w:pPr>
          </w:p>
          <w:p w:rsidR="008E02E7" w:rsidRPr="00425357"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DA7352" w:rsidRDefault="00DA7352" w:rsidP="008E02E7">
            <w:pPr>
              <w:pStyle w:val="BodyText3"/>
              <w:rPr>
                <w:b w:val="0"/>
                <w:i w:val="0"/>
              </w:rPr>
            </w:pPr>
          </w:p>
          <w:p w:rsidR="00DA7352" w:rsidRDefault="00DA7352" w:rsidP="00DA7352">
            <w:pPr>
              <w:pStyle w:val="BodyText3"/>
              <w:numPr>
                <w:ilvl w:val="0"/>
                <w:numId w:val="27"/>
              </w:numPr>
              <w:ind w:left="714" w:hanging="357"/>
              <w:rPr>
                <w:b w:val="0"/>
                <w:i w:val="0"/>
              </w:rPr>
            </w:pPr>
            <w:r>
              <w:rPr>
                <w:b w:val="0"/>
                <w:i w:val="0"/>
              </w:rPr>
              <w:t>Staff have high expectations of teaching and learning for all children</w:t>
            </w:r>
          </w:p>
          <w:p w:rsidR="00DA7352" w:rsidRDefault="00D71246" w:rsidP="00DA7352">
            <w:pPr>
              <w:pStyle w:val="BodyText3"/>
              <w:numPr>
                <w:ilvl w:val="0"/>
                <w:numId w:val="27"/>
              </w:numPr>
              <w:ind w:left="714" w:hanging="357"/>
              <w:rPr>
                <w:b w:val="0"/>
                <w:i w:val="0"/>
              </w:rPr>
            </w:pPr>
            <w:r>
              <w:rPr>
                <w:b w:val="0"/>
                <w:i w:val="0"/>
              </w:rPr>
              <w:t>Staff are informed on</w:t>
            </w:r>
            <w:r w:rsidR="00DA7352">
              <w:rPr>
                <w:b w:val="0"/>
                <w:i w:val="0"/>
              </w:rPr>
              <w:t xml:space="preserve"> SIMD data, free school meals and clothing grant statistics for school</w:t>
            </w:r>
          </w:p>
          <w:p w:rsidR="00DA7352" w:rsidRDefault="00DA7352" w:rsidP="00DA7352">
            <w:pPr>
              <w:pStyle w:val="BodyText3"/>
              <w:numPr>
                <w:ilvl w:val="0"/>
                <w:numId w:val="27"/>
              </w:numPr>
              <w:ind w:left="714" w:hanging="357"/>
              <w:rPr>
                <w:b w:val="0"/>
                <w:i w:val="0"/>
              </w:rPr>
            </w:pPr>
            <w:r>
              <w:rPr>
                <w:b w:val="0"/>
                <w:i w:val="0"/>
              </w:rPr>
              <w:t>The Vision, Aims and Values are displayed in areas around the school and referred to in restorative conversations</w:t>
            </w:r>
          </w:p>
          <w:p w:rsidR="00D63C10" w:rsidRDefault="00D63C10" w:rsidP="00DA7352">
            <w:pPr>
              <w:pStyle w:val="BodyText3"/>
              <w:numPr>
                <w:ilvl w:val="0"/>
                <w:numId w:val="27"/>
              </w:numPr>
              <w:ind w:left="714" w:hanging="357"/>
              <w:rPr>
                <w:b w:val="0"/>
                <w:i w:val="0"/>
              </w:rPr>
            </w:pPr>
            <w:r>
              <w:rPr>
                <w:b w:val="0"/>
                <w:i w:val="0"/>
              </w:rPr>
              <w:t xml:space="preserve">The staff have focused on developing Numeracy by </w:t>
            </w:r>
            <w:r w:rsidR="00D21FB2">
              <w:rPr>
                <w:b w:val="0"/>
                <w:i w:val="0"/>
              </w:rPr>
              <w:t>embedding the new Active Learn programme and linking this with the benchmarks produced by Scottish government</w:t>
            </w:r>
            <w:r w:rsidR="00425357">
              <w:rPr>
                <w:b w:val="0"/>
                <w:i w:val="0"/>
              </w:rPr>
              <w:t xml:space="preserve"> and Aberdeenshire curriculum frameworks</w:t>
            </w:r>
            <w:r w:rsidR="00D21FB2">
              <w:rPr>
                <w:b w:val="0"/>
                <w:i w:val="0"/>
              </w:rPr>
              <w:t>.</w:t>
            </w:r>
          </w:p>
          <w:p w:rsidR="00D21FB2" w:rsidRDefault="00425357" w:rsidP="00DA7352">
            <w:pPr>
              <w:pStyle w:val="BodyText3"/>
              <w:numPr>
                <w:ilvl w:val="0"/>
                <w:numId w:val="27"/>
              </w:numPr>
              <w:ind w:left="714" w:hanging="357"/>
              <w:rPr>
                <w:b w:val="0"/>
                <w:i w:val="0"/>
              </w:rPr>
            </w:pPr>
            <w:r>
              <w:rPr>
                <w:b w:val="0"/>
                <w:i w:val="0"/>
              </w:rPr>
              <w:t>North Lanarkshire Active Literacy Phonics and Spelling programme is fully embedded.</w:t>
            </w:r>
          </w:p>
          <w:p w:rsidR="00425357" w:rsidRDefault="00425357" w:rsidP="00DA7352">
            <w:pPr>
              <w:pStyle w:val="BodyText3"/>
              <w:numPr>
                <w:ilvl w:val="0"/>
                <w:numId w:val="27"/>
              </w:numPr>
              <w:ind w:left="714" w:hanging="357"/>
              <w:rPr>
                <w:b w:val="0"/>
                <w:i w:val="0"/>
              </w:rPr>
            </w:pPr>
            <w:r>
              <w:rPr>
                <w:b w:val="0"/>
                <w:i w:val="0"/>
              </w:rPr>
              <w:t>Staff undertook Reflective Reading training on February in-service day and have used this to further develop comprehension skills across the stages</w:t>
            </w:r>
          </w:p>
          <w:p w:rsidR="001C74B2" w:rsidRDefault="0066715C" w:rsidP="008E02E7">
            <w:pPr>
              <w:pStyle w:val="BodyText3"/>
              <w:numPr>
                <w:ilvl w:val="0"/>
                <w:numId w:val="27"/>
              </w:numPr>
              <w:ind w:left="714" w:hanging="357"/>
              <w:rPr>
                <w:b w:val="0"/>
                <w:i w:val="0"/>
              </w:rPr>
            </w:pPr>
            <w:r>
              <w:rPr>
                <w:b w:val="0"/>
                <w:i w:val="0"/>
              </w:rPr>
              <w:t xml:space="preserve">Incas and PIPs data is shared and discussed </w:t>
            </w:r>
            <w:r w:rsidR="00194823">
              <w:rPr>
                <w:b w:val="0"/>
                <w:i w:val="0"/>
              </w:rPr>
              <w:t>to target support by PSA and ASL</w:t>
            </w:r>
            <w:r>
              <w:rPr>
                <w:b w:val="0"/>
                <w:i w:val="0"/>
              </w:rPr>
              <w:t xml:space="preserve"> teacher</w:t>
            </w:r>
          </w:p>
          <w:p w:rsidR="00C25E46" w:rsidRDefault="00C25E46" w:rsidP="008E02E7">
            <w:pPr>
              <w:pStyle w:val="BodyText3"/>
              <w:numPr>
                <w:ilvl w:val="0"/>
                <w:numId w:val="27"/>
              </w:numPr>
              <w:ind w:left="714" w:hanging="357"/>
              <w:rPr>
                <w:b w:val="0"/>
                <w:i w:val="0"/>
              </w:rPr>
            </w:pPr>
            <w:r>
              <w:rPr>
                <w:b w:val="0"/>
                <w:i w:val="0"/>
              </w:rPr>
              <w:t>Collegiate meetings have been focused on fulfilling the targets set in the SIP.</w:t>
            </w:r>
          </w:p>
          <w:p w:rsidR="00C25E46" w:rsidRPr="0066715C" w:rsidRDefault="00C25E46" w:rsidP="008E02E7">
            <w:pPr>
              <w:pStyle w:val="BodyText3"/>
              <w:numPr>
                <w:ilvl w:val="0"/>
                <w:numId w:val="27"/>
              </w:numPr>
              <w:ind w:left="714" w:hanging="357"/>
              <w:rPr>
                <w:b w:val="0"/>
                <w:i w:val="0"/>
              </w:rPr>
            </w:pPr>
            <w:r>
              <w:rPr>
                <w:b w:val="0"/>
                <w:i w:val="0"/>
              </w:rPr>
              <w:t xml:space="preserve">Staff are dedicated to </w:t>
            </w:r>
            <w:r w:rsidR="000B73BF">
              <w:rPr>
                <w:b w:val="0"/>
                <w:i w:val="0"/>
              </w:rPr>
              <w:t>improving the teaching and learning in school and the outcomes for all the children.</w:t>
            </w:r>
            <w:r>
              <w:rPr>
                <w:b w:val="0"/>
                <w:i w:val="0"/>
              </w:rPr>
              <w:t xml:space="preserve"> </w:t>
            </w:r>
          </w:p>
          <w:p w:rsidR="001C74B2" w:rsidRDefault="001C74B2" w:rsidP="008E02E7">
            <w:pPr>
              <w:pStyle w:val="BodyText3"/>
              <w:rPr>
                <w:i w:val="0"/>
              </w:rPr>
            </w:pPr>
          </w:p>
          <w:p w:rsidR="001C74B2" w:rsidRDefault="001C74B2" w:rsidP="008E02E7">
            <w:pPr>
              <w:pStyle w:val="BodyText3"/>
              <w:rPr>
                <w:i w:val="0"/>
              </w:rPr>
            </w:pPr>
          </w:p>
          <w:p w:rsidR="00E25BBF" w:rsidRPr="00FA5936" w:rsidRDefault="008E02E7" w:rsidP="0066715C">
            <w:pPr>
              <w:pStyle w:val="BodyText3"/>
              <w:rPr>
                <w:i w:val="0"/>
                <w:sz w:val="28"/>
                <w:szCs w:val="28"/>
                <w:u w:val="single"/>
              </w:rPr>
            </w:pPr>
            <w:r w:rsidRPr="001C74B2">
              <w:rPr>
                <w:i w:val="0"/>
              </w:rPr>
              <w:t xml:space="preserve">Level of quality for this QI:  </w:t>
            </w:r>
            <w:r w:rsidR="0066715C">
              <w:rPr>
                <w:i w:val="0"/>
              </w:rPr>
              <w:t xml:space="preserve">4 </w:t>
            </w:r>
          </w:p>
        </w:tc>
      </w:tr>
    </w:tbl>
    <w:p w:rsidR="00A83356" w:rsidRDefault="00A83356" w:rsidP="005D0B93">
      <w:pPr>
        <w:pStyle w:val="BodyText3"/>
        <w:rPr>
          <w:i w:val="0"/>
          <w:sz w:val="28"/>
          <w:szCs w:val="28"/>
          <w:u w:val="single"/>
        </w:rPr>
        <w:sectPr w:rsidR="00A83356" w:rsidSect="002D297D">
          <w:headerReference w:type="even" r:id="rId15"/>
          <w:headerReference w:type="default" r:id="rId16"/>
          <w:footerReference w:type="default" r:id="rId17"/>
          <w:headerReference w:type="first" r:id="rId18"/>
          <w:pgSz w:w="16838" w:h="11906" w:orient="landscape" w:code="9"/>
          <w:pgMar w:top="1134" w:right="851" w:bottom="567"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5D0B93" w:rsidRPr="00761B4E" w:rsidRDefault="005D0B93" w:rsidP="00002D9D">
            <w:pPr>
              <w:pStyle w:val="BodyText3"/>
              <w:rPr>
                <w:i w:val="0"/>
                <w:sz w:val="22"/>
                <w:szCs w:val="22"/>
              </w:rPr>
            </w:pPr>
            <w:r w:rsidRPr="00761B4E">
              <w:rPr>
                <w:i w:val="0"/>
                <w:sz w:val="22"/>
                <w:szCs w:val="22"/>
              </w:rPr>
              <w:t xml:space="preserve">Overview:  </w:t>
            </w:r>
          </w:p>
          <w:p w:rsidR="005D0B93" w:rsidRPr="00761B4E" w:rsidRDefault="00E72BF1" w:rsidP="00002D9D">
            <w:pPr>
              <w:pStyle w:val="BodyText3"/>
              <w:rPr>
                <w:b w:val="0"/>
                <w:i w:val="0"/>
                <w:sz w:val="22"/>
                <w:szCs w:val="22"/>
              </w:rPr>
            </w:pPr>
            <w:r w:rsidRPr="00761B4E">
              <w:rPr>
                <w:b w:val="0"/>
                <w:i w:val="0"/>
                <w:sz w:val="22"/>
                <w:szCs w:val="22"/>
              </w:rPr>
              <w:t>(</w:t>
            </w:r>
            <w:r w:rsidR="005D0B93" w:rsidRPr="00761B4E">
              <w:rPr>
                <w:b w:val="0"/>
                <w:i w:val="0"/>
                <w:sz w:val="22"/>
                <w:szCs w:val="22"/>
              </w:rPr>
              <w:t>narrative across this theme and various QI’s)</w:t>
            </w:r>
          </w:p>
          <w:p w:rsidR="005D0B93" w:rsidRPr="00761B4E" w:rsidRDefault="005D0B93" w:rsidP="00002D9D">
            <w:pPr>
              <w:pStyle w:val="BodyText3"/>
              <w:rPr>
                <w:b w:val="0"/>
                <w:i w:val="0"/>
                <w:sz w:val="22"/>
                <w:szCs w:val="22"/>
              </w:rPr>
            </w:pPr>
          </w:p>
          <w:p w:rsidR="00C60FCC" w:rsidRPr="00761B4E" w:rsidRDefault="00D16D3F" w:rsidP="00D16D3F">
            <w:pPr>
              <w:pStyle w:val="BodyText3"/>
              <w:numPr>
                <w:ilvl w:val="0"/>
                <w:numId w:val="35"/>
              </w:numPr>
              <w:rPr>
                <w:b w:val="0"/>
                <w:i w:val="0"/>
                <w:sz w:val="22"/>
                <w:szCs w:val="22"/>
              </w:rPr>
            </w:pPr>
            <w:r w:rsidRPr="00761B4E">
              <w:rPr>
                <w:b w:val="0"/>
                <w:i w:val="0"/>
                <w:sz w:val="22"/>
                <w:szCs w:val="22"/>
              </w:rPr>
              <w:t>All children</w:t>
            </w:r>
            <w:r w:rsidR="001B3F13" w:rsidRPr="00761B4E">
              <w:rPr>
                <w:b w:val="0"/>
                <w:i w:val="0"/>
                <w:sz w:val="22"/>
                <w:szCs w:val="22"/>
              </w:rPr>
              <w:t xml:space="preserve"> and their families</w:t>
            </w:r>
            <w:r w:rsidRPr="00761B4E">
              <w:rPr>
                <w:b w:val="0"/>
                <w:i w:val="0"/>
                <w:sz w:val="22"/>
                <w:szCs w:val="22"/>
              </w:rPr>
              <w:t xml:space="preserve"> are known individually by the whole staff.</w:t>
            </w:r>
          </w:p>
          <w:p w:rsidR="00D16D3F" w:rsidRPr="00761B4E" w:rsidRDefault="00D16D3F" w:rsidP="00D16D3F">
            <w:pPr>
              <w:pStyle w:val="BodyText3"/>
              <w:numPr>
                <w:ilvl w:val="0"/>
                <w:numId w:val="35"/>
              </w:numPr>
              <w:rPr>
                <w:b w:val="0"/>
                <w:i w:val="0"/>
                <w:sz w:val="22"/>
                <w:szCs w:val="22"/>
              </w:rPr>
            </w:pPr>
            <w:r w:rsidRPr="00761B4E">
              <w:rPr>
                <w:b w:val="0"/>
                <w:i w:val="0"/>
                <w:sz w:val="22"/>
                <w:szCs w:val="22"/>
              </w:rPr>
              <w:t xml:space="preserve">Concerns are shared carefully using the </w:t>
            </w:r>
            <w:r w:rsidR="001B3F13" w:rsidRPr="00761B4E">
              <w:rPr>
                <w:b w:val="0"/>
                <w:i w:val="0"/>
                <w:sz w:val="22"/>
                <w:szCs w:val="22"/>
              </w:rPr>
              <w:t>schools child protection policy.</w:t>
            </w:r>
          </w:p>
          <w:p w:rsidR="001B3F13" w:rsidRPr="00761B4E" w:rsidRDefault="001B3F13" w:rsidP="00D16D3F">
            <w:pPr>
              <w:pStyle w:val="BodyText3"/>
              <w:numPr>
                <w:ilvl w:val="0"/>
                <w:numId w:val="35"/>
              </w:numPr>
              <w:rPr>
                <w:b w:val="0"/>
                <w:i w:val="0"/>
                <w:sz w:val="22"/>
                <w:szCs w:val="22"/>
              </w:rPr>
            </w:pPr>
            <w:r w:rsidRPr="00761B4E">
              <w:rPr>
                <w:b w:val="0"/>
                <w:i w:val="0"/>
                <w:sz w:val="22"/>
                <w:szCs w:val="22"/>
              </w:rPr>
              <w:t>Communication between parents and staff and vice versa is good and has improved using electronic methods of communication.</w:t>
            </w:r>
          </w:p>
          <w:p w:rsidR="001B3F13" w:rsidRPr="00761B4E" w:rsidRDefault="001B3F13" w:rsidP="00D16D3F">
            <w:pPr>
              <w:pStyle w:val="BodyText3"/>
              <w:numPr>
                <w:ilvl w:val="0"/>
                <w:numId w:val="35"/>
              </w:numPr>
              <w:rPr>
                <w:b w:val="0"/>
                <w:i w:val="0"/>
                <w:sz w:val="22"/>
                <w:szCs w:val="22"/>
              </w:rPr>
            </w:pPr>
            <w:r w:rsidRPr="00761B4E">
              <w:rPr>
                <w:b w:val="0"/>
                <w:i w:val="0"/>
                <w:sz w:val="22"/>
                <w:szCs w:val="22"/>
              </w:rPr>
              <w:t>A good percentage of the school’s parents help out at the Community Café and will attend open events when they can see their children learning.</w:t>
            </w:r>
          </w:p>
          <w:p w:rsidR="001B3F13" w:rsidRPr="00761B4E" w:rsidRDefault="001B3F13" w:rsidP="00D16D3F">
            <w:pPr>
              <w:pStyle w:val="BodyText3"/>
              <w:numPr>
                <w:ilvl w:val="0"/>
                <w:numId w:val="35"/>
              </w:numPr>
              <w:rPr>
                <w:b w:val="0"/>
                <w:i w:val="0"/>
                <w:sz w:val="22"/>
                <w:szCs w:val="22"/>
              </w:rPr>
            </w:pPr>
            <w:r w:rsidRPr="00761B4E">
              <w:rPr>
                <w:b w:val="0"/>
                <w:i w:val="0"/>
                <w:sz w:val="22"/>
                <w:szCs w:val="22"/>
              </w:rPr>
              <w:t>The PC is active and fundraises to provide many out of school trips.</w:t>
            </w:r>
          </w:p>
          <w:p w:rsidR="001B3F13" w:rsidRPr="00761B4E" w:rsidRDefault="001B3F13" w:rsidP="00D16D3F">
            <w:pPr>
              <w:pStyle w:val="BodyText3"/>
              <w:numPr>
                <w:ilvl w:val="0"/>
                <w:numId w:val="35"/>
              </w:numPr>
              <w:rPr>
                <w:b w:val="0"/>
                <w:i w:val="0"/>
                <w:sz w:val="22"/>
                <w:szCs w:val="22"/>
              </w:rPr>
            </w:pPr>
            <w:r w:rsidRPr="00761B4E">
              <w:rPr>
                <w:b w:val="0"/>
                <w:i w:val="0"/>
                <w:sz w:val="22"/>
                <w:szCs w:val="22"/>
              </w:rPr>
              <w:t>The children’s learning is assessed and discussed regularly during professional dialogue.</w:t>
            </w:r>
          </w:p>
          <w:p w:rsidR="007674BE" w:rsidRPr="00761B4E" w:rsidRDefault="007674BE" w:rsidP="007674BE">
            <w:pPr>
              <w:pStyle w:val="BodyText3"/>
              <w:numPr>
                <w:ilvl w:val="0"/>
                <w:numId w:val="35"/>
              </w:numPr>
              <w:rPr>
                <w:b w:val="0"/>
                <w:i w:val="0"/>
                <w:sz w:val="22"/>
                <w:szCs w:val="22"/>
              </w:rPr>
            </w:pPr>
            <w:r w:rsidRPr="00761B4E">
              <w:rPr>
                <w:b w:val="0"/>
                <w:i w:val="0"/>
                <w:sz w:val="22"/>
                <w:szCs w:val="22"/>
              </w:rPr>
              <w:t>Staff are encouraged to undertake relevant CPD to best support lear</w:t>
            </w:r>
            <w:r w:rsidR="00194823" w:rsidRPr="00761B4E">
              <w:rPr>
                <w:b w:val="0"/>
                <w:i w:val="0"/>
                <w:sz w:val="22"/>
                <w:szCs w:val="22"/>
              </w:rPr>
              <w:t>ning and teaching in the school</w:t>
            </w:r>
          </w:p>
          <w:p w:rsidR="00194823" w:rsidRPr="00761B4E" w:rsidRDefault="00194823" w:rsidP="007674BE">
            <w:pPr>
              <w:pStyle w:val="BodyText3"/>
              <w:numPr>
                <w:ilvl w:val="0"/>
                <w:numId w:val="35"/>
              </w:numPr>
              <w:rPr>
                <w:b w:val="0"/>
                <w:i w:val="0"/>
                <w:sz w:val="22"/>
                <w:szCs w:val="22"/>
              </w:rPr>
            </w:pPr>
            <w:r w:rsidRPr="00761B4E">
              <w:rPr>
                <w:b w:val="0"/>
                <w:i w:val="0"/>
                <w:sz w:val="22"/>
                <w:szCs w:val="22"/>
              </w:rPr>
              <w:t>Strong procedures are in place to support children with medical needs.</w:t>
            </w:r>
          </w:p>
          <w:p w:rsidR="00D20C8B" w:rsidRPr="00761B4E" w:rsidRDefault="00D20C8B" w:rsidP="00002D9D">
            <w:pPr>
              <w:pStyle w:val="BodyText3"/>
              <w:rPr>
                <w:b w:val="0"/>
                <w:i w:val="0"/>
                <w:sz w:val="22"/>
                <w:szCs w:val="22"/>
              </w:rPr>
            </w:pPr>
          </w:p>
          <w:p w:rsidR="00D20C8B" w:rsidRPr="00761B4E" w:rsidRDefault="00D20C8B" w:rsidP="00002D9D">
            <w:pPr>
              <w:pStyle w:val="BodyText3"/>
              <w:rPr>
                <w:b w:val="0"/>
                <w:i w:val="0"/>
                <w:sz w:val="22"/>
                <w:szCs w:val="22"/>
              </w:rPr>
            </w:pPr>
          </w:p>
          <w:p w:rsidR="005D0B93" w:rsidRPr="00761B4E" w:rsidRDefault="005D0B93" w:rsidP="00002D9D">
            <w:pPr>
              <w:pStyle w:val="BodyText3"/>
              <w:rPr>
                <w:b w:val="0"/>
                <w:i w:val="0"/>
                <w:sz w:val="22"/>
                <w:szCs w:val="22"/>
              </w:rPr>
            </w:pPr>
            <w:r w:rsidRPr="00761B4E">
              <w:rPr>
                <w:i w:val="0"/>
                <w:sz w:val="22"/>
                <w:szCs w:val="22"/>
              </w:rPr>
              <w:t>Key strengths:</w:t>
            </w:r>
          </w:p>
          <w:p w:rsidR="005D0B93" w:rsidRPr="00761B4E" w:rsidRDefault="00941C20" w:rsidP="00DE5980">
            <w:pPr>
              <w:pStyle w:val="BodyText3"/>
              <w:numPr>
                <w:ilvl w:val="0"/>
                <w:numId w:val="18"/>
              </w:numPr>
              <w:spacing w:line="480" w:lineRule="auto"/>
              <w:rPr>
                <w:b w:val="0"/>
                <w:i w:val="0"/>
                <w:sz w:val="22"/>
                <w:szCs w:val="22"/>
              </w:rPr>
            </w:pPr>
            <w:r w:rsidRPr="00761B4E">
              <w:rPr>
                <w:b w:val="0"/>
                <w:i w:val="0"/>
                <w:sz w:val="22"/>
                <w:szCs w:val="22"/>
              </w:rPr>
              <w:t xml:space="preserve"> </w:t>
            </w:r>
            <w:r w:rsidR="00113C34" w:rsidRPr="00761B4E">
              <w:rPr>
                <w:b w:val="0"/>
                <w:i w:val="0"/>
                <w:sz w:val="22"/>
                <w:szCs w:val="22"/>
              </w:rPr>
              <w:t>Communication</w:t>
            </w:r>
            <w:r w:rsidRPr="00761B4E">
              <w:rPr>
                <w:b w:val="0"/>
                <w:i w:val="0"/>
                <w:sz w:val="22"/>
                <w:szCs w:val="22"/>
              </w:rPr>
              <w:t xml:space="preserve"> with parents</w:t>
            </w:r>
          </w:p>
          <w:p w:rsidR="005D0B93" w:rsidRPr="00761B4E" w:rsidRDefault="00941C20" w:rsidP="00DE5980">
            <w:pPr>
              <w:pStyle w:val="BodyText3"/>
              <w:numPr>
                <w:ilvl w:val="0"/>
                <w:numId w:val="18"/>
              </w:numPr>
              <w:spacing w:line="480" w:lineRule="auto"/>
              <w:rPr>
                <w:b w:val="0"/>
                <w:i w:val="0"/>
                <w:sz w:val="22"/>
                <w:szCs w:val="22"/>
              </w:rPr>
            </w:pPr>
            <w:r w:rsidRPr="00761B4E">
              <w:rPr>
                <w:b w:val="0"/>
                <w:i w:val="0"/>
                <w:sz w:val="22"/>
                <w:szCs w:val="22"/>
              </w:rPr>
              <w:t xml:space="preserve"> Flexible procedures for providing targeted support</w:t>
            </w:r>
          </w:p>
          <w:p w:rsidR="00941C20" w:rsidRPr="00761B4E" w:rsidRDefault="00941C20" w:rsidP="00DE5980">
            <w:pPr>
              <w:pStyle w:val="BodyText3"/>
              <w:numPr>
                <w:ilvl w:val="0"/>
                <w:numId w:val="18"/>
              </w:numPr>
              <w:spacing w:line="480" w:lineRule="auto"/>
              <w:rPr>
                <w:b w:val="0"/>
                <w:i w:val="0"/>
                <w:sz w:val="22"/>
                <w:szCs w:val="22"/>
              </w:rPr>
            </w:pPr>
            <w:r w:rsidRPr="00761B4E">
              <w:rPr>
                <w:b w:val="0"/>
                <w:i w:val="0"/>
                <w:sz w:val="22"/>
                <w:szCs w:val="22"/>
              </w:rPr>
              <w:t>Working with partner agencies and parents to ensure the welfare of our children</w:t>
            </w:r>
          </w:p>
          <w:p w:rsidR="005D0B93" w:rsidRPr="00761B4E" w:rsidRDefault="00941C20" w:rsidP="00DE5980">
            <w:pPr>
              <w:pStyle w:val="BodyText3"/>
              <w:numPr>
                <w:ilvl w:val="0"/>
                <w:numId w:val="18"/>
              </w:numPr>
              <w:spacing w:line="480" w:lineRule="auto"/>
              <w:rPr>
                <w:b w:val="0"/>
                <w:i w:val="0"/>
                <w:sz w:val="22"/>
                <w:szCs w:val="22"/>
              </w:rPr>
            </w:pPr>
            <w:r w:rsidRPr="00761B4E">
              <w:rPr>
                <w:b w:val="0"/>
                <w:i w:val="0"/>
                <w:sz w:val="22"/>
                <w:szCs w:val="22"/>
              </w:rPr>
              <w:t xml:space="preserve"> Strong ethos of Social Justice and restorative procedures</w:t>
            </w:r>
          </w:p>
          <w:p w:rsidR="005D0B93" w:rsidRPr="00761B4E" w:rsidRDefault="005D0B93" w:rsidP="00002D9D">
            <w:pPr>
              <w:pStyle w:val="BodyText3"/>
              <w:rPr>
                <w:i w:val="0"/>
                <w:sz w:val="22"/>
                <w:szCs w:val="22"/>
              </w:rPr>
            </w:pPr>
            <w:r w:rsidRPr="00761B4E">
              <w:rPr>
                <w:i w:val="0"/>
                <w:sz w:val="22"/>
                <w:szCs w:val="22"/>
              </w:rPr>
              <w:t>Identified priorities for improvement:</w:t>
            </w:r>
          </w:p>
          <w:p w:rsidR="00DE5980" w:rsidRPr="00761B4E" w:rsidRDefault="00113C34" w:rsidP="00DE5980">
            <w:pPr>
              <w:pStyle w:val="BodyText3"/>
              <w:numPr>
                <w:ilvl w:val="0"/>
                <w:numId w:val="18"/>
              </w:numPr>
              <w:spacing w:line="480" w:lineRule="auto"/>
              <w:rPr>
                <w:b w:val="0"/>
                <w:i w:val="0"/>
                <w:sz w:val="22"/>
                <w:szCs w:val="22"/>
              </w:rPr>
            </w:pPr>
            <w:r w:rsidRPr="00761B4E">
              <w:rPr>
                <w:b w:val="0"/>
                <w:i w:val="0"/>
                <w:sz w:val="22"/>
                <w:szCs w:val="22"/>
              </w:rPr>
              <w:t xml:space="preserve">Extend the school day by providing a walking bus and breakfast club </w:t>
            </w:r>
          </w:p>
          <w:p w:rsidR="00BD3B99" w:rsidRPr="00761B4E" w:rsidRDefault="00DE5980" w:rsidP="00D04724">
            <w:pPr>
              <w:pStyle w:val="BodyText3"/>
              <w:numPr>
                <w:ilvl w:val="0"/>
                <w:numId w:val="18"/>
              </w:numPr>
              <w:spacing w:line="480" w:lineRule="auto"/>
              <w:rPr>
                <w:b w:val="0"/>
                <w:i w:val="0"/>
                <w:sz w:val="22"/>
                <w:szCs w:val="22"/>
              </w:rPr>
            </w:pPr>
            <w:r w:rsidRPr="00761B4E">
              <w:rPr>
                <w:b w:val="0"/>
                <w:i w:val="0"/>
                <w:sz w:val="22"/>
                <w:szCs w:val="22"/>
              </w:rPr>
              <w:t xml:space="preserve"> </w:t>
            </w:r>
            <w:r w:rsidR="00941C20" w:rsidRPr="00761B4E">
              <w:rPr>
                <w:b w:val="0"/>
                <w:i w:val="0"/>
                <w:sz w:val="22"/>
                <w:szCs w:val="22"/>
              </w:rPr>
              <w:t>Continue to develop use of technology to share children’s learning and experiences with parents and wider community</w:t>
            </w:r>
          </w:p>
          <w:p w:rsidR="00A2298E" w:rsidRPr="00D04724" w:rsidRDefault="00761B4E" w:rsidP="00D04724">
            <w:pPr>
              <w:pStyle w:val="BodyText3"/>
              <w:numPr>
                <w:ilvl w:val="0"/>
                <w:numId w:val="18"/>
              </w:numPr>
              <w:spacing w:line="480" w:lineRule="auto"/>
              <w:rPr>
                <w:b w:val="0"/>
                <w:i w:val="0"/>
              </w:rPr>
            </w:pPr>
            <w:r w:rsidRPr="00761B4E">
              <w:rPr>
                <w:b w:val="0"/>
                <w:i w:val="0"/>
                <w:sz w:val="22"/>
                <w:szCs w:val="22"/>
              </w:rPr>
              <w:t>Develop outside space and use of local woodland area to improve outdoor learning.</w:t>
            </w:r>
          </w:p>
        </w:tc>
      </w:tr>
    </w:tbl>
    <w:p w:rsidR="00712F17" w:rsidRDefault="00712F17" w:rsidP="00712F17">
      <w:pPr>
        <w:pStyle w:val="BodyText3"/>
        <w:rPr>
          <w:i w:val="0"/>
        </w:rPr>
      </w:pPr>
    </w:p>
    <w:p w:rsidR="00712F17" w:rsidRPr="00761B4E" w:rsidRDefault="00761B4E" w:rsidP="00761B4E">
      <w:pPr>
        <w:rPr>
          <w:b/>
          <w:bCs/>
          <w:iCs/>
        </w:rPr>
      </w:pPr>
      <w:r>
        <w:rPr>
          <w:i/>
        </w:rPr>
        <w:br w:type="page"/>
      </w:r>
      <w:r w:rsidR="00712F17" w:rsidRPr="001B4B86">
        <w:lastRenderedPageBreak/>
        <w:t xml:space="preserve">In relation to the priorities listed above the following action plans have been confirmed:  </w:t>
      </w:r>
      <w:r w:rsidR="00712F17">
        <w:t xml:space="preserve">    </w:t>
      </w:r>
    </w:p>
    <w:p w:rsidR="00712F17" w:rsidRPr="008E02E7" w:rsidRDefault="00712F17" w:rsidP="00712F17">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gridCol w:w="5179"/>
      </w:tblGrid>
      <w:tr w:rsidR="00712F17" w:rsidRPr="00F067FA" w:rsidTr="001C43E2">
        <w:trPr>
          <w:trHeight w:val="758"/>
        </w:trPr>
        <w:tc>
          <w:tcPr>
            <w:tcW w:w="4786"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26DAB">
            <w:pPr>
              <w:pStyle w:val="BodyText3"/>
              <w:rPr>
                <w:i w:val="0"/>
              </w:rPr>
            </w:pPr>
            <w:r w:rsidRPr="00F067FA">
              <w:rPr>
                <w:i w:val="0"/>
              </w:rPr>
              <w:t>Expected Outcomes</w:t>
            </w:r>
            <w:r w:rsidR="00226DAB">
              <w:rPr>
                <w:i w:val="0"/>
              </w:rPr>
              <w:t>/Impact</w:t>
            </w:r>
            <w:r>
              <w:rPr>
                <w:i w:val="0"/>
              </w:rPr>
              <w:t xml:space="preserve"> learners</w:t>
            </w:r>
          </w:p>
        </w:tc>
        <w:tc>
          <w:tcPr>
            <w:tcW w:w="5179"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1C43E2">
        <w:trPr>
          <w:trHeight w:val="1126"/>
        </w:trPr>
        <w:tc>
          <w:tcPr>
            <w:tcW w:w="4786" w:type="dxa"/>
            <w:shd w:val="clear" w:color="auto" w:fill="auto"/>
          </w:tcPr>
          <w:p w:rsidR="00712F17" w:rsidRPr="00F067FA" w:rsidRDefault="00712F17" w:rsidP="00282184">
            <w:pPr>
              <w:pStyle w:val="BodyText3"/>
              <w:rPr>
                <w:b w:val="0"/>
                <w:i w:val="0"/>
              </w:rPr>
            </w:pPr>
            <w:r w:rsidRPr="00F067FA">
              <w:rPr>
                <w:b w:val="0"/>
                <w:i w:val="0"/>
              </w:rPr>
              <w:t>1.</w:t>
            </w:r>
          </w:p>
          <w:p w:rsidR="00712F17" w:rsidRDefault="00934DE6" w:rsidP="00282184">
            <w:pPr>
              <w:pStyle w:val="BodyText3"/>
              <w:rPr>
                <w:b w:val="0"/>
                <w:i w:val="0"/>
              </w:rPr>
            </w:pPr>
            <w:r>
              <w:rPr>
                <w:b w:val="0"/>
                <w:i w:val="0"/>
              </w:rPr>
              <w:t>To develop greater use of technology for communication with parents.</w:t>
            </w:r>
          </w:p>
          <w:p w:rsidR="00934DE6" w:rsidRDefault="00934DE6" w:rsidP="00282184">
            <w:pPr>
              <w:pStyle w:val="BodyText3"/>
              <w:rPr>
                <w:b w:val="0"/>
                <w:i w:val="0"/>
              </w:rPr>
            </w:pPr>
            <w:r>
              <w:rPr>
                <w:b w:val="0"/>
                <w:i w:val="0"/>
              </w:rPr>
              <w:t xml:space="preserve">Clerical assistant &amp; HT – use of </w:t>
            </w:r>
            <w:proofErr w:type="spellStart"/>
            <w:r>
              <w:rPr>
                <w:b w:val="0"/>
                <w:i w:val="0"/>
              </w:rPr>
              <w:t>Groupcall</w:t>
            </w:r>
            <w:proofErr w:type="spellEnd"/>
          </w:p>
          <w:p w:rsidR="00934DE6" w:rsidRDefault="00226DAB" w:rsidP="00282184">
            <w:pPr>
              <w:pStyle w:val="BodyText3"/>
              <w:rPr>
                <w:b w:val="0"/>
                <w:i w:val="0"/>
              </w:rPr>
            </w:pPr>
            <w:r>
              <w:rPr>
                <w:b w:val="0"/>
                <w:i w:val="0"/>
              </w:rPr>
              <w:t>CT, H</w:t>
            </w:r>
            <w:r w:rsidR="00A921B6">
              <w:rPr>
                <w:b w:val="0"/>
                <w:i w:val="0"/>
              </w:rPr>
              <w:t>T</w:t>
            </w:r>
            <w:r>
              <w:rPr>
                <w:b w:val="0"/>
                <w:i w:val="0"/>
              </w:rPr>
              <w:t>, children</w:t>
            </w:r>
            <w:r w:rsidR="00934DE6">
              <w:rPr>
                <w:b w:val="0"/>
                <w:i w:val="0"/>
              </w:rPr>
              <w:t xml:space="preserve"> – </w:t>
            </w:r>
            <w:r w:rsidR="00A921B6">
              <w:rPr>
                <w:b w:val="0"/>
                <w:i w:val="0"/>
              </w:rPr>
              <w:t xml:space="preserve">Book creator </w:t>
            </w:r>
            <w:r w:rsidR="00934DE6">
              <w:rPr>
                <w:b w:val="0"/>
                <w:i w:val="0"/>
              </w:rPr>
              <w:t>profiling and uploading children’s work to GLOW</w:t>
            </w:r>
          </w:p>
          <w:p w:rsidR="00A921B6" w:rsidRPr="00F067FA" w:rsidRDefault="00A921B6" w:rsidP="00282184">
            <w:pPr>
              <w:pStyle w:val="BodyText3"/>
              <w:rPr>
                <w:b w:val="0"/>
                <w:i w:val="0"/>
              </w:rPr>
            </w:pPr>
          </w:p>
          <w:p w:rsidR="00712F17" w:rsidRPr="00F067FA" w:rsidRDefault="00A921B6" w:rsidP="00282184">
            <w:pPr>
              <w:pStyle w:val="BodyText3"/>
              <w:rPr>
                <w:b w:val="0"/>
                <w:i w:val="0"/>
              </w:rPr>
            </w:pPr>
            <w:r>
              <w:rPr>
                <w:b w:val="0"/>
                <w:i w:val="0"/>
              </w:rPr>
              <w:t>In place by October and reviewed throughout the year.</w:t>
            </w:r>
          </w:p>
        </w:tc>
        <w:tc>
          <w:tcPr>
            <w:tcW w:w="5387" w:type="dxa"/>
            <w:shd w:val="clear" w:color="auto" w:fill="auto"/>
          </w:tcPr>
          <w:p w:rsidR="00712F17" w:rsidRDefault="00712F17" w:rsidP="00282184">
            <w:pPr>
              <w:pStyle w:val="BodyText3"/>
              <w:rPr>
                <w:b w:val="0"/>
                <w:i w:val="0"/>
              </w:rPr>
            </w:pPr>
          </w:p>
          <w:p w:rsidR="00226DAB" w:rsidRDefault="00934DE6" w:rsidP="00226DAB">
            <w:pPr>
              <w:pStyle w:val="BodyText3"/>
              <w:numPr>
                <w:ilvl w:val="0"/>
                <w:numId w:val="18"/>
              </w:numPr>
              <w:rPr>
                <w:b w:val="0"/>
                <w:i w:val="0"/>
              </w:rPr>
            </w:pPr>
            <w:r>
              <w:rPr>
                <w:b w:val="0"/>
                <w:i w:val="0"/>
              </w:rPr>
              <w:t xml:space="preserve">Parents feel informed </w:t>
            </w:r>
            <w:r w:rsidR="00226DAB">
              <w:rPr>
                <w:b w:val="0"/>
                <w:i w:val="0"/>
              </w:rPr>
              <w:t>about the school and their children’s learning</w:t>
            </w:r>
          </w:p>
          <w:p w:rsidR="00934DE6" w:rsidRDefault="00226DAB" w:rsidP="00226DAB">
            <w:pPr>
              <w:pStyle w:val="BodyText3"/>
              <w:numPr>
                <w:ilvl w:val="0"/>
                <w:numId w:val="18"/>
              </w:numPr>
              <w:rPr>
                <w:b w:val="0"/>
                <w:i w:val="0"/>
              </w:rPr>
            </w:pPr>
            <w:r>
              <w:rPr>
                <w:b w:val="0"/>
                <w:i w:val="0"/>
              </w:rPr>
              <w:t>Parents feel they are kept up to date with their children’s progress</w:t>
            </w:r>
          </w:p>
          <w:p w:rsidR="00226DAB" w:rsidRPr="00F067FA" w:rsidRDefault="00226DAB" w:rsidP="00226DAB">
            <w:pPr>
              <w:pStyle w:val="BodyText3"/>
              <w:numPr>
                <w:ilvl w:val="0"/>
                <w:numId w:val="18"/>
              </w:numPr>
              <w:rPr>
                <w:b w:val="0"/>
                <w:i w:val="0"/>
              </w:rPr>
            </w:pPr>
            <w:r>
              <w:rPr>
                <w:b w:val="0"/>
                <w:i w:val="0"/>
              </w:rPr>
              <w:t>Children develop independence when maintaining their profile and sharing this with their parents.</w:t>
            </w:r>
          </w:p>
        </w:tc>
        <w:tc>
          <w:tcPr>
            <w:tcW w:w="5179" w:type="dxa"/>
            <w:shd w:val="clear" w:color="auto" w:fill="auto"/>
          </w:tcPr>
          <w:p w:rsidR="00712F17" w:rsidRDefault="00712F17" w:rsidP="00282184">
            <w:pPr>
              <w:pStyle w:val="BodyText3"/>
              <w:rPr>
                <w:b w:val="0"/>
                <w:i w:val="0"/>
              </w:rPr>
            </w:pPr>
          </w:p>
          <w:p w:rsidR="00226DAB" w:rsidRDefault="00A921B6" w:rsidP="00282184">
            <w:pPr>
              <w:pStyle w:val="BodyText3"/>
              <w:rPr>
                <w:b w:val="0"/>
                <w:i w:val="0"/>
              </w:rPr>
            </w:pPr>
            <w:r>
              <w:rPr>
                <w:b w:val="0"/>
                <w:i w:val="0"/>
              </w:rPr>
              <w:t>Electronic records of emails sent to parents.</w:t>
            </w:r>
          </w:p>
          <w:p w:rsidR="00A921B6" w:rsidRDefault="00A921B6" w:rsidP="00282184">
            <w:pPr>
              <w:pStyle w:val="BodyText3"/>
              <w:rPr>
                <w:b w:val="0"/>
                <w:i w:val="0"/>
              </w:rPr>
            </w:pPr>
          </w:p>
          <w:p w:rsidR="00A921B6" w:rsidRPr="00A921B6" w:rsidRDefault="00A921B6" w:rsidP="00A921B6">
            <w:pPr>
              <w:pStyle w:val="BodyText3"/>
              <w:rPr>
                <w:b w:val="0"/>
                <w:i w:val="0"/>
              </w:rPr>
            </w:pPr>
            <w:r>
              <w:rPr>
                <w:b w:val="0"/>
                <w:i w:val="0"/>
              </w:rPr>
              <w:t>Children’s profiles shared with HT and available on GLOW for parents to view.</w:t>
            </w:r>
          </w:p>
        </w:tc>
      </w:tr>
      <w:tr w:rsidR="00712F17" w:rsidRPr="00F067FA" w:rsidTr="001C43E2">
        <w:trPr>
          <w:trHeight w:val="1689"/>
        </w:trPr>
        <w:tc>
          <w:tcPr>
            <w:tcW w:w="4786" w:type="dxa"/>
            <w:shd w:val="clear" w:color="auto" w:fill="auto"/>
          </w:tcPr>
          <w:p w:rsidR="00712F17" w:rsidRDefault="00712F17" w:rsidP="00282184">
            <w:pPr>
              <w:pStyle w:val="BodyText3"/>
              <w:rPr>
                <w:b w:val="0"/>
                <w:i w:val="0"/>
              </w:rPr>
            </w:pPr>
            <w:r w:rsidRPr="00F067FA">
              <w:rPr>
                <w:b w:val="0"/>
                <w:i w:val="0"/>
              </w:rPr>
              <w:t>2.</w:t>
            </w:r>
            <w:r>
              <w:rPr>
                <w:b w:val="0"/>
                <w:i w:val="0"/>
              </w:rPr>
              <w:t xml:space="preserve">  </w:t>
            </w:r>
          </w:p>
          <w:p w:rsidR="00A921B6" w:rsidRDefault="00A921B6" w:rsidP="00282184">
            <w:pPr>
              <w:pStyle w:val="BodyText3"/>
              <w:rPr>
                <w:b w:val="0"/>
                <w:i w:val="0"/>
              </w:rPr>
            </w:pPr>
            <w:r>
              <w:rPr>
                <w:b w:val="0"/>
                <w:i w:val="0"/>
              </w:rPr>
              <w:t>Develop the outdoor space for learning across the curriculum.</w:t>
            </w:r>
          </w:p>
          <w:p w:rsidR="00A921B6" w:rsidRDefault="00A921B6" w:rsidP="00282184">
            <w:pPr>
              <w:pStyle w:val="BodyText3"/>
              <w:rPr>
                <w:b w:val="0"/>
                <w:i w:val="0"/>
              </w:rPr>
            </w:pPr>
            <w:r>
              <w:rPr>
                <w:b w:val="0"/>
                <w:i w:val="0"/>
              </w:rPr>
              <w:t>CT</w:t>
            </w:r>
            <w:r w:rsidR="00394DB7">
              <w:rPr>
                <w:b w:val="0"/>
                <w:i w:val="0"/>
              </w:rPr>
              <w:t xml:space="preserve"> and Eco committee</w:t>
            </w:r>
            <w:r>
              <w:rPr>
                <w:b w:val="0"/>
                <w:i w:val="0"/>
              </w:rPr>
              <w:t xml:space="preserve"> to continue to work on Eco award</w:t>
            </w:r>
          </w:p>
          <w:p w:rsidR="00A921B6" w:rsidRDefault="00A921B6" w:rsidP="00282184">
            <w:pPr>
              <w:pStyle w:val="BodyText3"/>
              <w:rPr>
                <w:b w:val="0"/>
                <w:i w:val="0"/>
              </w:rPr>
            </w:pPr>
            <w:r>
              <w:rPr>
                <w:b w:val="0"/>
                <w:i w:val="0"/>
              </w:rPr>
              <w:t>HT in partnership with SSW to investigate available grants for developing space to the left of the building entrance</w:t>
            </w:r>
            <w:r w:rsidR="00394DB7">
              <w:rPr>
                <w:b w:val="0"/>
                <w:i w:val="0"/>
              </w:rPr>
              <w:t xml:space="preserve">. </w:t>
            </w:r>
          </w:p>
          <w:p w:rsidR="00394DB7" w:rsidRDefault="00394DB7" w:rsidP="00282184">
            <w:pPr>
              <w:pStyle w:val="BodyText3"/>
              <w:rPr>
                <w:b w:val="0"/>
                <w:i w:val="0"/>
              </w:rPr>
            </w:pPr>
          </w:p>
          <w:p w:rsidR="00394DB7" w:rsidRDefault="00394DB7" w:rsidP="00282184">
            <w:pPr>
              <w:pStyle w:val="BodyText3"/>
              <w:rPr>
                <w:b w:val="0"/>
                <w:i w:val="0"/>
              </w:rPr>
            </w:pPr>
            <w:r>
              <w:rPr>
                <w:b w:val="0"/>
                <w:i w:val="0"/>
              </w:rPr>
              <w:t>Eco award ongoing from term 1.</w:t>
            </w:r>
          </w:p>
          <w:p w:rsidR="00394DB7" w:rsidRPr="00F067FA" w:rsidRDefault="00394DB7" w:rsidP="00282184">
            <w:pPr>
              <w:pStyle w:val="BodyText3"/>
              <w:rPr>
                <w:b w:val="0"/>
                <w:i w:val="0"/>
              </w:rPr>
            </w:pPr>
            <w:r>
              <w:rPr>
                <w:b w:val="0"/>
                <w:i w:val="0"/>
              </w:rPr>
              <w:t>Grant applications submitted by Easter break</w:t>
            </w:r>
          </w:p>
        </w:tc>
        <w:tc>
          <w:tcPr>
            <w:tcW w:w="5387" w:type="dxa"/>
            <w:shd w:val="clear" w:color="auto" w:fill="auto"/>
          </w:tcPr>
          <w:p w:rsidR="00712F17" w:rsidRDefault="00712F17" w:rsidP="00282184">
            <w:pPr>
              <w:pStyle w:val="BodyText3"/>
              <w:rPr>
                <w:b w:val="0"/>
                <w:i w:val="0"/>
              </w:rPr>
            </w:pPr>
          </w:p>
          <w:p w:rsidR="00712F17" w:rsidRDefault="00394DB7" w:rsidP="00394DB7">
            <w:pPr>
              <w:pStyle w:val="BodyText3"/>
              <w:numPr>
                <w:ilvl w:val="0"/>
                <w:numId w:val="33"/>
              </w:numPr>
              <w:rPr>
                <w:b w:val="0"/>
                <w:i w:val="0"/>
              </w:rPr>
            </w:pPr>
            <w:r>
              <w:rPr>
                <w:b w:val="0"/>
                <w:i w:val="0"/>
              </w:rPr>
              <w:t>Children are motivated to learn using alternatives to the classroom and in turn attainment improves.</w:t>
            </w:r>
          </w:p>
          <w:p w:rsidR="00394DB7" w:rsidRDefault="00394DB7" w:rsidP="00394DB7">
            <w:pPr>
              <w:pStyle w:val="BodyText3"/>
              <w:numPr>
                <w:ilvl w:val="0"/>
                <w:numId w:val="33"/>
              </w:numPr>
              <w:rPr>
                <w:b w:val="0"/>
                <w:i w:val="0"/>
              </w:rPr>
            </w:pPr>
            <w:r>
              <w:rPr>
                <w:b w:val="0"/>
                <w:i w:val="0"/>
              </w:rPr>
              <w:t>More reluctant learners are engaged with their learning.</w:t>
            </w:r>
          </w:p>
          <w:p w:rsidR="00394DB7" w:rsidRDefault="00394DB7" w:rsidP="00394DB7">
            <w:pPr>
              <w:pStyle w:val="BodyText3"/>
              <w:numPr>
                <w:ilvl w:val="0"/>
                <w:numId w:val="33"/>
              </w:numPr>
              <w:rPr>
                <w:b w:val="0"/>
                <w:i w:val="0"/>
              </w:rPr>
            </w:pPr>
            <w:r>
              <w:rPr>
                <w:b w:val="0"/>
                <w:i w:val="0"/>
              </w:rPr>
              <w:t>Community feel involved in the school.</w:t>
            </w:r>
          </w:p>
          <w:p w:rsidR="00712F17" w:rsidRPr="006014FC" w:rsidRDefault="00712F17" w:rsidP="006014FC">
            <w:pPr>
              <w:pStyle w:val="BodyText3"/>
              <w:ind w:left="360"/>
              <w:rPr>
                <w:b w:val="0"/>
                <w:i w:val="0"/>
              </w:rPr>
            </w:pPr>
          </w:p>
        </w:tc>
        <w:tc>
          <w:tcPr>
            <w:tcW w:w="5179" w:type="dxa"/>
            <w:shd w:val="clear" w:color="auto" w:fill="auto"/>
          </w:tcPr>
          <w:p w:rsidR="00712F17" w:rsidRDefault="00712F17" w:rsidP="00282184">
            <w:pPr>
              <w:pStyle w:val="BodyText3"/>
              <w:rPr>
                <w:b w:val="0"/>
                <w:i w:val="0"/>
              </w:rPr>
            </w:pPr>
          </w:p>
          <w:p w:rsidR="006014FC" w:rsidRDefault="006014FC" w:rsidP="006014FC">
            <w:pPr>
              <w:pStyle w:val="BodyText3"/>
              <w:rPr>
                <w:b w:val="0"/>
                <w:i w:val="0"/>
              </w:rPr>
            </w:pPr>
            <w:r>
              <w:rPr>
                <w:b w:val="0"/>
                <w:i w:val="0"/>
              </w:rPr>
              <w:t>INCAS, SNSA, teacher judgment based on benchmarks.</w:t>
            </w:r>
          </w:p>
          <w:p w:rsidR="006014FC" w:rsidRDefault="006014FC" w:rsidP="006014FC">
            <w:pPr>
              <w:pStyle w:val="BodyText3"/>
              <w:rPr>
                <w:b w:val="0"/>
                <w:i w:val="0"/>
              </w:rPr>
            </w:pPr>
            <w:r>
              <w:rPr>
                <w:b w:val="0"/>
                <w:i w:val="0"/>
              </w:rPr>
              <w:t>Lesson observation.</w:t>
            </w:r>
          </w:p>
          <w:p w:rsidR="006014FC" w:rsidRDefault="006014FC" w:rsidP="006014FC">
            <w:pPr>
              <w:pStyle w:val="BodyText3"/>
              <w:rPr>
                <w:b w:val="0"/>
                <w:i w:val="0"/>
              </w:rPr>
            </w:pPr>
            <w:r>
              <w:rPr>
                <w:b w:val="0"/>
                <w:i w:val="0"/>
              </w:rPr>
              <w:t>Visitor log.</w:t>
            </w:r>
          </w:p>
          <w:p w:rsidR="006014FC" w:rsidRPr="00F067FA" w:rsidRDefault="006014FC" w:rsidP="006014FC">
            <w:pPr>
              <w:pStyle w:val="BodyText3"/>
              <w:rPr>
                <w:b w:val="0"/>
                <w:i w:val="0"/>
              </w:rPr>
            </w:pPr>
          </w:p>
        </w:tc>
      </w:tr>
      <w:tr w:rsidR="00712F17" w:rsidRPr="00F067FA" w:rsidTr="001C43E2">
        <w:trPr>
          <w:trHeight w:val="1589"/>
        </w:trPr>
        <w:tc>
          <w:tcPr>
            <w:tcW w:w="4786" w:type="dxa"/>
            <w:shd w:val="clear" w:color="auto" w:fill="auto"/>
          </w:tcPr>
          <w:p w:rsidR="00712F17" w:rsidRDefault="00712F17" w:rsidP="00A921B6">
            <w:pPr>
              <w:pStyle w:val="BodyText3"/>
              <w:rPr>
                <w:b w:val="0"/>
                <w:i w:val="0"/>
              </w:rPr>
            </w:pPr>
            <w:r w:rsidRPr="00F067FA">
              <w:rPr>
                <w:b w:val="0"/>
                <w:i w:val="0"/>
              </w:rPr>
              <w:t>3</w:t>
            </w:r>
            <w:r w:rsidR="00A921B6">
              <w:rPr>
                <w:b w:val="0"/>
                <w:i w:val="0"/>
              </w:rPr>
              <w:t xml:space="preserve">. </w:t>
            </w:r>
          </w:p>
          <w:p w:rsidR="006014FC" w:rsidRDefault="006014FC" w:rsidP="00A921B6">
            <w:pPr>
              <w:pStyle w:val="BodyText3"/>
              <w:rPr>
                <w:b w:val="0"/>
                <w:i w:val="0"/>
              </w:rPr>
            </w:pPr>
            <w:r>
              <w:rPr>
                <w:b w:val="0"/>
                <w:i w:val="0"/>
              </w:rPr>
              <w:t>Introduce walking bus and breakfast club.</w:t>
            </w:r>
          </w:p>
          <w:p w:rsidR="006014FC" w:rsidRDefault="006014FC" w:rsidP="00A921B6">
            <w:pPr>
              <w:pStyle w:val="BodyText3"/>
              <w:rPr>
                <w:b w:val="0"/>
                <w:i w:val="0"/>
              </w:rPr>
            </w:pPr>
            <w:r>
              <w:rPr>
                <w:b w:val="0"/>
                <w:i w:val="0"/>
              </w:rPr>
              <w:t xml:space="preserve">HT work with </w:t>
            </w:r>
            <w:r w:rsidRPr="006014FC">
              <w:rPr>
                <w:b w:val="0"/>
                <w:i w:val="0"/>
              </w:rPr>
              <w:t>Aberdeenshire Council</w:t>
            </w:r>
            <w:r>
              <w:rPr>
                <w:b w:val="0"/>
                <w:i w:val="0"/>
              </w:rPr>
              <w:t xml:space="preserve"> to update cooking facilities in GP room</w:t>
            </w:r>
            <w:r w:rsidR="00D43E68">
              <w:rPr>
                <w:b w:val="0"/>
                <w:i w:val="0"/>
              </w:rPr>
              <w:t xml:space="preserve"> to be completed by November.</w:t>
            </w:r>
          </w:p>
          <w:p w:rsidR="006014FC" w:rsidRDefault="006014FC" w:rsidP="00A921B6">
            <w:pPr>
              <w:pStyle w:val="BodyText3"/>
              <w:rPr>
                <w:b w:val="0"/>
                <w:i w:val="0"/>
              </w:rPr>
            </w:pPr>
            <w:r>
              <w:rPr>
                <w:b w:val="0"/>
                <w:i w:val="0"/>
              </w:rPr>
              <w:t xml:space="preserve">HT timetabling </w:t>
            </w:r>
            <w:r w:rsidR="00D43E68">
              <w:rPr>
                <w:b w:val="0"/>
                <w:i w:val="0"/>
              </w:rPr>
              <w:t xml:space="preserve">staff </w:t>
            </w:r>
            <w:r>
              <w:rPr>
                <w:b w:val="0"/>
                <w:i w:val="0"/>
              </w:rPr>
              <w:t xml:space="preserve">to </w:t>
            </w:r>
            <w:r w:rsidR="00D43E68">
              <w:rPr>
                <w:b w:val="0"/>
                <w:i w:val="0"/>
              </w:rPr>
              <w:t>accommodate earlier start.</w:t>
            </w:r>
          </w:p>
          <w:p w:rsidR="00D43E68" w:rsidRDefault="00D43E68" w:rsidP="00A921B6">
            <w:pPr>
              <w:pStyle w:val="BodyText3"/>
              <w:rPr>
                <w:b w:val="0"/>
                <w:i w:val="0"/>
              </w:rPr>
            </w:pPr>
            <w:r>
              <w:rPr>
                <w:b w:val="0"/>
                <w:i w:val="0"/>
              </w:rPr>
              <w:lastRenderedPageBreak/>
              <w:t>All staff to undertake Health and Hygiene training to be completed on November in-service.</w:t>
            </w:r>
          </w:p>
          <w:p w:rsidR="00D43E68" w:rsidRPr="00F067FA" w:rsidRDefault="00D43E68" w:rsidP="00A921B6">
            <w:pPr>
              <w:pStyle w:val="BodyText3"/>
              <w:rPr>
                <w:b w:val="0"/>
                <w:i w:val="0"/>
              </w:rPr>
            </w:pPr>
          </w:p>
        </w:tc>
        <w:tc>
          <w:tcPr>
            <w:tcW w:w="5387" w:type="dxa"/>
            <w:shd w:val="clear" w:color="auto" w:fill="auto"/>
          </w:tcPr>
          <w:p w:rsidR="00712F17" w:rsidRDefault="00712F17" w:rsidP="00282184">
            <w:pPr>
              <w:pStyle w:val="BodyText3"/>
              <w:rPr>
                <w:b w:val="0"/>
                <w:i w:val="0"/>
              </w:rPr>
            </w:pPr>
          </w:p>
          <w:p w:rsidR="00712F17" w:rsidRDefault="00BA2D1C" w:rsidP="00A0188F">
            <w:pPr>
              <w:pStyle w:val="BodyText3"/>
              <w:numPr>
                <w:ilvl w:val="0"/>
                <w:numId w:val="34"/>
              </w:numPr>
              <w:rPr>
                <w:b w:val="0"/>
                <w:i w:val="0"/>
              </w:rPr>
            </w:pPr>
            <w:r w:rsidRPr="00BA2D1C">
              <w:rPr>
                <w:b w:val="0"/>
                <w:i w:val="0"/>
              </w:rPr>
              <w:t>Children will feel</w:t>
            </w:r>
            <w:r>
              <w:rPr>
                <w:b w:val="0"/>
                <w:i w:val="0"/>
              </w:rPr>
              <w:t xml:space="preserve"> socially included</w:t>
            </w:r>
            <w:r w:rsidR="009303D1">
              <w:rPr>
                <w:b w:val="0"/>
                <w:i w:val="0"/>
              </w:rPr>
              <w:t>.</w:t>
            </w:r>
          </w:p>
          <w:p w:rsidR="00BA2D1C" w:rsidRDefault="00BA2D1C" w:rsidP="00A0188F">
            <w:pPr>
              <w:pStyle w:val="BodyText3"/>
              <w:numPr>
                <w:ilvl w:val="0"/>
                <w:numId w:val="34"/>
              </w:numPr>
              <w:rPr>
                <w:b w:val="0"/>
                <w:i w:val="0"/>
              </w:rPr>
            </w:pPr>
            <w:r>
              <w:rPr>
                <w:b w:val="0"/>
                <w:i w:val="0"/>
              </w:rPr>
              <w:t>Children will be ready to start the day at 9am</w:t>
            </w:r>
            <w:r w:rsidR="009303D1">
              <w:rPr>
                <w:b w:val="0"/>
                <w:i w:val="0"/>
              </w:rPr>
              <w:t>.</w:t>
            </w:r>
          </w:p>
          <w:p w:rsidR="00BA2D1C" w:rsidRDefault="00BA2D1C" w:rsidP="00A0188F">
            <w:pPr>
              <w:pStyle w:val="BodyText3"/>
              <w:numPr>
                <w:ilvl w:val="0"/>
                <w:numId w:val="34"/>
              </w:numPr>
              <w:rPr>
                <w:b w:val="0"/>
                <w:i w:val="0"/>
              </w:rPr>
            </w:pPr>
            <w:r>
              <w:rPr>
                <w:b w:val="0"/>
                <w:i w:val="0"/>
              </w:rPr>
              <w:t>Children will develop greater understanding of a balanced diet.</w:t>
            </w:r>
          </w:p>
          <w:p w:rsidR="00BA2D1C" w:rsidRPr="00BA2D1C" w:rsidRDefault="009303D1" w:rsidP="00A0188F">
            <w:pPr>
              <w:pStyle w:val="BodyText3"/>
              <w:numPr>
                <w:ilvl w:val="0"/>
                <w:numId w:val="34"/>
              </w:numPr>
              <w:rPr>
                <w:b w:val="0"/>
                <w:i w:val="0"/>
              </w:rPr>
            </w:pPr>
            <w:r>
              <w:rPr>
                <w:b w:val="0"/>
                <w:i w:val="0"/>
              </w:rPr>
              <w:t>Parents will feel supported by the school encouraging punctuality and early morning routine.</w:t>
            </w: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179" w:type="dxa"/>
            <w:shd w:val="clear" w:color="auto" w:fill="auto"/>
          </w:tcPr>
          <w:p w:rsidR="00712F17" w:rsidRDefault="00712F17" w:rsidP="00282184">
            <w:pPr>
              <w:pStyle w:val="BodyText3"/>
              <w:rPr>
                <w:b w:val="0"/>
                <w:i w:val="0"/>
              </w:rPr>
            </w:pPr>
          </w:p>
          <w:p w:rsidR="009303D1" w:rsidRDefault="009303D1" w:rsidP="00282184">
            <w:pPr>
              <w:pStyle w:val="BodyText3"/>
              <w:rPr>
                <w:b w:val="0"/>
                <w:i w:val="0"/>
              </w:rPr>
            </w:pPr>
            <w:r>
              <w:rPr>
                <w:b w:val="0"/>
                <w:i w:val="0"/>
              </w:rPr>
              <w:t>Observation of children’s interactions with each other out with breakfast club time.</w:t>
            </w:r>
          </w:p>
          <w:p w:rsidR="009303D1" w:rsidRDefault="001C43E2" w:rsidP="00282184">
            <w:pPr>
              <w:pStyle w:val="BodyText3"/>
              <w:rPr>
                <w:b w:val="0"/>
                <w:i w:val="0"/>
              </w:rPr>
            </w:pPr>
            <w:r>
              <w:rPr>
                <w:b w:val="0"/>
                <w:i w:val="0"/>
              </w:rPr>
              <w:t>Observation of children’s engagement in lessons before 9.30am.</w:t>
            </w:r>
          </w:p>
          <w:p w:rsidR="001C43E2" w:rsidRDefault="001C43E2" w:rsidP="00282184">
            <w:pPr>
              <w:pStyle w:val="BodyText3"/>
              <w:rPr>
                <w:b w:val="0"/>
                <w:i w:val="0"/>
              </w:rPr>
            </w:pPr>
            <w:r>
              <w:rPr>
                <w:b w:val="0"/>
                <w:i w:val="0"/>
              </w:rPr>
              <w:t>Questionnaires</w:t>
            </w:r>
          </w:p>
          <w:p w:rsidR="001C43E2" w:rsidRDefault="001C43E2" w:rsidP="00282184">
            <w:pPr>
              <w:pStyle w:val="BodyText3"/>
              <w:rPr>
                <w:b w:val="0"/>
                <w:i w:val="0"/>
              </w:rPr>
            </w:pPr>
            <w:r>
              <w:rPr>
                <w:b w:val="0"/>
                <w:i w:val="0"/>
              </w:rPr>
              <w:t>Conversations with parents</w:t>
            </w:r>
          </w:p>
          <w:p w:rsidR="001C43E2" w:rsidRPr="00F067FA" w:rsidRDefault="001C43E2" w:rsidP="00282184">
            <w:pPr>
              <w:pStyle w:val="BodyText3"/>
              <w:rPr>
                <w:b w:val="0"/>
                <w:i w:val="0"/>
              </w:rPr>
            </w:pPr>
            <w:r>
              <w:rPr>
                <w:b w:val="0"/>
                <w:i w:val="0"/>
              </w:rPr>
              <w:t>Parental attendance at other school events.</w:t>
            </w:r>
          </w:p>
        </w:tc>
      </w:tr>
      <w:tr w:rsidR="00712F17" w:rsidRPr="00F067FA" w:rsidTr="001C43E2">
        <w:trPr>
          <w:trHeight w:val="1589"/>
        </w:trPr>
        <w:tc>
          <w:tcPr>
            <w:tcW w:w="15352" w:type="dxa"/>
            <w:gridSpan w:val="3"/>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bl>
    <w:p w:rsidR="00C67CF5" w:rsidRDefault="00C67CF5"/>
    <w:p w:rsidR="00C67CF5" w:rsidRDefault="00C67CF5">
      <w:r>
        <w:br w:type="page"/>
      </w:r>
    </w:p>
    <w:p w:rsidR="00C67CF5" w:rsidRDefault="00C67CF5"/>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712F17" w:rsidRPr="00FA5936" w:rsidTr="001C43E2">
        <w:trPr>
          <w:trHeight w:val="70"/>
        </w:trPr>
        <w:tc>
          <w:tcPr>
            <w:tcW w:w="15352" w:type="dxa"/>
            <w:shd w:val="clear" w:color="auto" w:fill="auto"/>
          </w:tcPr>
          <w:p w:rsidR="00712F17" w:rsidRPr="00FA5936" w:rsidRDefault="00712F17" w:rsidP="00282184">
            <w:pPr>
              <w:pStyle w:val="BodyText3"/>
              <w:rPr>
                <w:i w:val="0"/>
                <w:u w:val="single"/>
              </w:rPr>
            </w:pPr>
            <w:r w:rsidRPr="00FA5936">
              <w:rPr>
                <w:i w:val="0"/>
                <w:u w:val="single"/>
              </w:rPr>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712F17" w:rsidRPr="00FA5936" w:rsidRDefault="00FD66DB" w:rsidP="00282184">
            <w:pPr>
              <w:pStyle w:val="BodyText3"/>
              <w:numPr>
                <w:ilvl w:val="0"/>
                <w:numId w:val="18"/>
              </w:numPr>
              <w:spacing w:line="480" w:lineRule="auto"/>
              <w:ind w:left="714" w:hanging="357"/>
              <w:rPr>
                <w:b w:val="0"/>
                <w:i w:val="0"/>
              </w:rPr>
            </w:pPr>
            <w:r>
              <w:rPr>
                <w:b w:val="0"/>
                <w:i w:val="0"/>
              </w:rPr>
              <w:t xml:space="preserve"> </w:t>
            </w:r>
            <w:r w:rsidR="00BC1176">
              <w:rPr>
                <w:b w:val="0"/>
                <w:i w:val="0"/>
              </w:rPr>
              <w:t>PIPs, INCAS, professional dialogue around the benchmarks – Aberdeenshire and National</w:t>
            </w:r>
          </w:p>
          <w:p w:rsidR="00712F17" w:rsidRPr="00FA5936" w:rsidRDefault="00BC1176" w:rsidP="00282184">
            <w:pPr>
              <w:pStyle w:val="BodyText3"/>
              <w:numPr>
                <w:ilvl w:val="0"/>
                <w:numId w:val="18"/>
              </w:numPr>
              <w:spacing w:line="480" w:lineRule="auto"/>
              <w:ind w:left="714" w:hanging="357"/>
              <w:rPr>
                <w:b w:val="0"/>
                <w:i w:val="0"/>
              </w:rPr>
            </w:pPr>
            <w:r>
              <w:rPr>
                <w:b w:val="0"/>
                <w:i w:val="0"/>
              </w:rPr>
              <w:t>Jotters, classroom observation and learning conversations with the children.</w:t>
            </w:r>
          </w:p>
          <w:p w:rsidR="00712F17" w:rsidRDefault="00F64191" w:rsidP="00282184">
            <w:pPr>
              <w:pStyle w:val="BodyText3"/>
              <w:numPr>
                <w:ilvl w:val="0"/>
                <w:numId w:val="18"/>
              </w:numPr>
              <w:spacing w:line="480" w:lineRule="auto"/>
              <w:ind w:left="714" w:hanging="357"/>
              <w:rPr>
                <w:b w:val="0"/>
                <w:i w:val="0"/>
              </w:rPr>
            </w:pPr>
            <w:r>
              <w:rPr>
                <w:b w:val="0"/>
                <w:i w:val="0"/>
              </w:rPr>
              <w:t>Professional development records</w:t>
            </w:r>
          </w:p>
          <w:p w:rsidR="00FD66DB" w:rsidRDefault="00FD66DB" w:rsidP="00FD66DB">
            <w:pPr>
              <w:pStyle w:val="BodyText3"/>
              <w:numPr>
                <w:ilvl w:val="0"/>
                <w:numId w:val="18"/>
              </w:numPr>
              <w:spacing w:line="480" w:lineRule="auto"/>
              <w:ind w:left="714" w:hanging="357"/>
              <w:rPr>
                <w:b w:val="0"/>
                <w:i w:val="0"/>
              </w:rPr>
            </w:pPr>
            <w:r>
              <w:rPr>
                <w:b w:val="0"/>
                <w:i w:val="0"/>
              </w:rPr>
              <w:t>Achievements wall, photos, email evidence of e-certificates, eco and health displays</w:t>
            </w:r>
          </w:p>
          <w:p w:rsidR="00712F17" w:rsidRPr="00FD66DB" w:rsidRDefault="00712F17" w:rsidP="00FD66DB">
            <w:pPr>
              <w:pStyle w:val="BodyText3"/>
              <w:spacing w:line="480" w:lineRule="auto"/>
              <w:ind w:left="357"/>
              <w:rPr>
                <w:b w:val="0"/>
                <w:i w:val="0"/>
              </w:rPr>
            </w:pPr>
          </w:p>
          <w:p w:rsidR="00712F17" w:rsidRPr="00D71246"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712F17" w:rsidRPr="00FA5936" w:rsidRDefault="00712F17" w:rsidP="00282184">
            <w:pPr>
              <w:pStyle w:val="BodyText3"/>
              <w:rPr>
                <w:b w:val="0"/>
                <w:i w:val="0"/>
              </w:rPr>
            </w:pPr>
          </w:p>
          <w:p w:rsidR="00D71246" w:rsidRDefault="00D71246" w:rsidP="00D71246">
            <w:pPr>
              <w:pStyle w:val="BodyText3"/>
              <w:numPr>
                <w:ilvl w:val="0"/>
                <w:numId w:val="27"/>
              </w:numPr>
              <w:ind w:left="714" w:hanging="357"/>
              <w:rPr>
                <w:b w:val="0"/>
                <w:i w:val="0"/>
              </w:rPr>
            </w:pPr>
            <w:r>
              <w:rPr>
                <w:b w:val="0"/>
                <w:i w:val="0"/>
              </w:rPr>
              <w:t xml:space="preserve">The school Eco group have </w:t>
            </w:r>
            <w:r w:rsidR="00FD66DB">
              <w:rPr>
                <w:b w:val="0"/>
                <w:i w:val="0"/>
              </w:rPr>
              <w:t>encouraged the children to recycle and develop the outside</w:t>
            </w:r>
            <w:r w:rsidR="00951AFB">
              <w:rPr>
                <w:b w:val="0"/>
                <w:i w:val="0"/>
              </w:rPr>
              <w:t xml:space="preserve"> space to enable the school to</w:t>
            </w:r>
            <w:r w:rsidR="00FD66DB">
              <w:rPr>
                <w:b w:val="0"/>
                <w:i w:val="0"/>
              </w:rPr>
              <w:t xml:space="preserve"> </w:t>
            </w:r>
            <w:r w:rsidR="00951AFB">
              <w:rPr>
                <w:b w:val="0"/>
                <w:i w:val="0"/>
              </w:rPr>
              <w:t>attain</w:t>
            </w:r>
            <w:r>
              <w:rPr>
                <w:b w:val="0"/>
                <w:i w:val="0"/>
              </w:rPr>
              <w:t xml:space="preserve"> their </w:t>
            </w:r>
            <w:r w:rsidR="00761B4E">
              <w:rPr>
                <w:b w:val="0"/>
                <w:i w:val="0"/>
              </w:rPr>
              <w:t>silver Eco School A</w:t>
            </w:r>
            <w:r>
              <w:rPr>
                <w:b w:val="0"/>
                <w:i w:val="0"/>
              </w:rPr>
              <w:t>ward.</w:t>
            </w:r>
          </w:p>
          <w:p w:rsidR="00D71246" w:rsidRDefault="00D71246" w:rsidP="00D71246">
            <w:pPr>
              <w:pStyle w:val="BodyText3"/>
              <w:numPr>
                <w:ilvl w:val="0"/>
                <w:numId w:val="27"/>
              </w:numPr>
              <w:ind w:left="714" w:hanging="357"/>
              <w:rPr>
                <w:b w:val="0"/>
                <w:i w:val="0"/>
              </w:rPr>
            </w:pPr>
            <w:r>
              <w:rPr>
                <w:b w:val="0"/>
                <w:i w:val="0"/>
              </w:rPr>
              <w:t>The school Pupil Council have begun to work towards reaccreditation as a Rights Respecting School</w:t>
            </w:r>
          </w:p>
          <w:p w:rsidR="00D71246" w:rsidRDefault="00D71246" w:rsidP="00D71246">
            <w:pPr>
              <w:pStyle w:val="BodyText3"/>
              <w:numPr>
                <w:ilvl w:val="0"/>
                <w:numId w:val="27"/>
              </w:numPr>
              <w:ind w:left="714" w:hanging="357"/>
              <w:rPr>
                <w:b w:val="0"/>
                <w:i w:val="0"/>
              </w:rPr>
            </w:pPr>
            <w:r>
              <w:rPr>
                <w:b w:val="0"/>
                <w:i w:val="0"/>
              </w:rPr>
              <w:t>The school Health group have worked on encouraging healthy eating in the school community</w:t>
            </w:r>
          </w:p>
          <w:p w:rsidR="00D71246" w:rsidRDefault="00D71246" w:rsidP="00D71246">
            <w:pPr>
              <w:pStyle w:val="BodyText3"/>
              <w:numPr>
                <w:ilvl w:val="0"/>
                <w:numId w:val="27"/>
              </w:numPr>
              <w:ind w:left="714" w:hanging="357"/>
              <w:rPr>
                <w:b w:val="0"/>
                <w:i w:val="0"/>
              </w:rPr>
            </w:pPr>
            <w:r>
              <w:rPr>
                <w:b w:val="0"/>
                <w:i w:val="0"/>
              </w:rPr>
              <w:t>The staff are becoming more familiar with both Aberdeenshire and National frameworks and benchmarks in Numeracy, Literacy and Health and Well-being and are developing procedures for using these to support the planning and assessment cycle.</w:t>
            </w:r>
          </w:p>
          <w:p w:rsidR="00D71246" w:rsidRDefault="00D71246" w:rsidP="00D71246">
            <w:pPr>
              <w:pStyle w:val="BodyText3"/>
              <w:numPr>
                <w:ilvl w:val="0"/>
                <w:numId w:val="27"/>
              </w:numPr>
              <w:ind w:left="714" w:hanging="357"/>
              <w:rPr>
                <w:b w:val="0"/>
                <w:i w:val="0"/>
              </w:rPr>
            </w:pPr>
            <w:r>
              <w:rPr>
                <w:b w:val="0"/>
                <w:i w:val="0"/>
              </w:rPr>
              <w:t>The staff have focused on developing Numeracy by embedding the new Active Learn programme and linking this with the benchmarks produced by Scottish government and Aberdeenshire curriculum frameworks.</w:t>
            </w:r>
          </w:p>
          <w:p w:rsidR="00D71246" w:rsidRDefault="00D71246" w:rsidP="00D71246">
            <w:pPr>
              <w:pStyle w:val="BodyText3"/>
              <w:numPr>
                <w:ilvl w:val="0"/>
                <w:numId w:val="27"/>
              </w:numPr>
              <w:ind w:left="714" w:hanging="357"/>
              <w:rPr>
                <w:b w:val="0"/>
                <w:i w:val="0"/>
              </w:rPr>
            </w:pPr>
            <w:r>
              <w:rPr>
                <w:b w:val="0"/>
                <w:i w:val="0"/>
              </w:rPr>
              <w:t>North Lanarkshire Active Literacy Phonics and Spelling programme is fully embedded.</w:t>
            </w:r>
          </w:p>
          <w:p w:rsidR="00D71246" w:rsidRDefault="00D71246" w:rsidP="00D71246">
            <w:pPr>
              <w:pStyle w:val="BodyText3"/>
              <w:numPr>
                <w:ilvl w:val="0"/>
                <w:numId w:val="27"/>
              </w:numPr>
              <w:ind w:left="714" w:hanging="357"/>
              <w:rPr>
                <w:b w:val="0"/>
                <w:i w:val="0"/>
              </w:rPr>
            </w:pPr>
            <w:r>
              <w:rPr>
                <w:b w:val="0"/>
                <w:i w:val="0"/>
              </w:rPr>
              <w:t>Staff undertook Reflective Reading training on February in-service day and have used this to further develop comprehension skills across the stages</w:t>
            </w:r>
          </w:p>
          <w:p w:rsidR="00951AFB" w:rsidRDefault="00951AFB" w:rsidP="00D71246">
            <w:pPr>
              <w:pStyle w:val="BodyText3"/>
              <w:numPr>
                <w:ilvl w:val="0"/>
                <w:numId w:val="27"/>
              </w:numPr>
              <w:ind w:left="714" w:hanging="357"/>
              <w:rPr>
                <w:b w:val="0"/>
                <w:i w:val="0"/>
              </w:rPr>
            </w:pPr>
            <w:r>
              <w:rPr>
                <w:b w:val="0"/>
                <w:i w:val="0"/>
              </w:rPr>
              <w:t>Some of the children are achieving at or above their expected level across the curriculum</w:t>
            </w:r>
          </w:p>
          <w:p w:rsidR="00712F17" w:rsidRPr="00C67CF5" w:rsidRDefault="00951AFB" w:rsidP="00282184">
            <w:pPr>
              <w:pStyle w:val="BodyText3"/>
              <w:numPr>
                <w:ilvl w:val="0"/>
                <w:numId w:val="27"/>
              </w:numPr>
              <w:ind w:left="714" w:hanging="357"/>
              <w:rPr>
                <w:b w:val="0"/>
                <w:i w:val="0"/>
              </w:rPr>
            </w:pPr>
            <w:r>
              <w:rPr>
                <w:b w:val="0"/>
                <w:i w:val="0"/>
              </w:rPr>
              <w:t>All children who require support to improve their level of attainment are receiving support. This is reviewed regularly to target the support where most needed.</w:t>
            </w:r>
          </w:p>
          <w:p w:rsidR="00712F17" w:rsidRPr="00C6305C" w:rsidRDefault="00712F17" w:rsidP="00282184">
            <w:pPr>
              <w:pStyle w:val="BodyText3"/>
              <w:rPr>
                <w:i w:val="0"/>
              </w:rPr>
            </w:pPr>
            <w:r w:rsidRPr="00C6305C">
              <w:rPr>
                <w:i w:val="0"/>
              </w:rPr>
              <w:t xml:space="preserve">Level of quality for this QI:  </w:t>
            </w:r>
            <w:r w:rsidR="009F2F75">
              <w:rPr>
                <w:i w:val="0"/>
              </w:rPr>
              <w:t>4</w:t>
            </w:r>
          </w:p>
          <w:p w:rsidR="00712F17" w:rsidRPr="00FA5936" w:rsidRDefault="009F2F75" w:rsidP="00282184">
            <w:pPr>
              <w:pStyle w:val="BodyText3"/>
              <w:rPr>
                <w:b w:val="0"/>
                <w:i w:val="0"/>
              </w:rPr>
            </w:pPr>
            <w:r>
              <w:rPr>
                <w:b w:val="0"/>
                <w:i w:val="0"/>
              </w:rPr>
              <w:t>( HGIOS</w:t>
            </w:r>
            <w:r w:rsidR="00712F17" w:rsidRPr="00FA5936">
              <w:rPr>
                <w:b w:val="0"/>
                <w:i w:val="0"/>
              </w:rPr>
              <w:t>4 1-6 scale)</w:t>
            </w:r>
          </w:p>
          <w:p w:rsidR="00712F17" w:rsidRPr="00FA5936" w:rsidRDefault="00712F17" w:rsidP="00282184">
            <w:pPr>
              <w:pStyle w:val="BodyText3"/>
              <w:rPr>
                <w:i w:val="0"/>
                <w:sz w:val="28"/>
                <w:szCs w:val="28"/>
                <w:u w:val="single"/>
              </w:rPr>
            </w:pPr>
          </w:p>
        </w:tc>
      </w:tr>
    </w:tbl>
    <w:p w:rsidR="00C67CF5" w:rsidRDefault="00C67CF5" w:rsidP="005A49B8">
      <w:pPr>
        <w:pStyle w:val="BodyText3"/>
        <w:rPr>
          <w:i w:val="0"/>
          <w:sz w:val="28"/>
          <w:szCs w:val="28"/>
          <w:u w:val="single"/>
        </w:rPr>
      </w:pPr>
    </w:p>
    <w:p w:rsidR="005A49B8" w:rsidRPr="00C67CF5" w:rsidRDefault="005A49B8" w:rsidP="00C67CF5">
      <w:pPr>
        <w:rPr>
          <w:b/>
          <w:bCs/>
          <w:iCs/>
          <w:sz w:val="28"/>
          <w:szCs w:val="28"/>
          <w:u w:val="single"/>
        </w:rPr>
      </w:pPr>
      <w:r w:rsidRPr="00C67CF5">
        <w:rPr>
          <w:b/>
          <w:sz w:val="28"/>
          <w:szCs w:val="28"/>
          <w:u w:val="single"/>
        </w:rPr>
        <w:t>4. How good</w:t>
      </w:r>
      <w:r w:rsidR="00B44124" w:rsidRPr="00C67CF5">
        <w:rPr>
          <w:b/>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91401" w:rsidRDefault="00A33A5E" w:rsidP="00002D9D">
            <w:pPr>
              <w:pStyle w:val="BodyText3"/>
              <w:rPr>
                <w:i w:val="0"/>
                <w:sz w:val="22"/>
                <w:szCs w:val="22"/>
              </w:rPr>
            </w:pPr>
            <w:r w:rsidRPr="00C91401">
              <w:rPr>
                <w:i w:val="0"/>
                <w:sz w:val="22"/>
                <w:szCs w:val="22"/>
              </w:rPr>
              <w:t xml:space="preserve">Overview:  </w:t>
            </w:r>
          </w:p>
          <w:p w:rsidR="00A33A5E" w:rsidRPr="00C91401" w:rsidRDefault="00A33A5E" w:rsidP="00002D9D">
            <w:pPr>
              <w:pStyle w:val="BodyText3"/>
              <w:rPr>
                <w:b w:val="0"/>
                <w:i w:val="0"/>
                <w:sz w:val="22"/>
                <w:szCs w:val="22"/>
              </w:rPr>
            </w:pPr>
            <w:r w:rsidRPr="00C91401">
              <w:rPr>
                <w:b w:val="0"/>
                <w:i w:val="0"/>
                <w:sz w:val="22"/>
                <w:szCs w:val="22"/>
              </w:rPr>
              <w:t>(narrative across this theme and various QI’s)</w:t>
            </w:r>
          </w:p>
          <w:p w:rsidR="00A33A5E" w:rsidRPr="00C91401" w:rsidRDefault="00843944" w:rsidP="00843944">
            <w:pPr>
              <w:pStyle w:val="BodyText3"/>
              <w:numPr>
                <w:ilvl w:val="0"/>
                <w:numId w:val="37"/>
              </w:numPr>
              <w:rPr>
                <w:b w:val="0"/>
                <w:i w:val="0"/>
                <w:sz w:val="22"/>
                <w:szCs w:val="22"/>
              </w:rPr>
            </w:pPr>
            <w:r w:rsidRPr="00C91401">
              <w:rPr>
                <w:b w:val="0"/>
                <w:i w:val="0"/>
                <w:sz w:val="22"/>
                <w:szCs w:val="22"/>
              </w:rPr>
              <w:t>Children are seen as individuals and support is targeted as and when it is needed</w:t>
            </w:r>
          </w:p>
          <w:p w:rsidR="00843944" w:rsidRPr="00C91401" w:rsidRDefault="00843944" w:rsidP="00843944">
            <w:pPr>
              <w:pStyle w:val="BodyText3"/>
              <w:numPr>
                <w:ilvl w:val="0"/>
                <w:numId w:val="37"/>
              </w:numPr>
              <w:rPr>
                <w:b w:val="0"/>
                <w:i w:val="0"/>
                <w:sz w:val="22"/>
                <w:szCs w:val="22"/>
              </w:rPr>
            </w:pPr>
            <w:r w:rsidRPr="00C91401">
              <w:rPr>
                <w:b w:val="0"/>
                <w:i w:val="0"/>
                <w:sz w:val="22"/>
                <w:szCs w:val="22"/>
              </w:rPr>
              <w:t>Children’s family situations are understood by staff and this is taken into account when providing support</w:t>
            </w:r>
          </w:p>
          <w:p w:rsidR="00843944" w:rsidRPr="00C91401" w:rsidRDefault="00843944" w:rsidP="00843944">
            <w:pPr>
              <w:pStyle w:val="BodyText3"/>
              <w:numPr>
                <w:ilvl w:val="0"/>
                <w:numId w:val="37"/>
              </w:numPr>
              <w:rPr>
                <w:b w:val="0"/>
                <w:i w:val="0"/>
                <w:sz w:val="22"/>
                <w:szCs w:val="22"/>
              </w:rPr>
            </w:pPr>
            <w:r w:rsidRPr="00C91401">
              <w:rPr>
                <w:b w:val="0"/>
                <w:i w:val="0"/>
                <w:sz w:val="22"/>
                <w:szCs w:val="22"/>
              </w:rPr>
              <w:t>Children are seen in a holistic manner and all skills and aptitudes are celebrated</w:t>
            </w:r>
          </w:p>
          <w:p w:rsidR="00E7355B" w:rsidRPr="00C91401" w:rsidRDefault="00E7355B" w:rsidP="00843944">
            <w:pPr>
              <w:pStyle w:val="BodyText3"/>
              <w:numPr>
                <w:ilvl w:val="0"/>
                <w:numId w:val="37"/>
              </w:numPr>
              <w:rPr>
                <w:b w:val="0"/>
                <w:i w:val="0"/>
                <w:sz w:val="22"/>
                <w:szCs w:val="22"/>
              </w:rPr>
            </w:pPr>
            <w:r w:rsidRPr="00C91401">
              <w:rPr>
                <w:b w:val="0"/>
                <w:i w:val="0"/>
                <w:sz w:val="22"/>
                <w:szCs w:val="22"/>
              </w:rPr>
              <w:t>Data is used to back up teacher judgment about levels and target support</w:t>
            </w:r>
          </w:p>
          <w:p w:rsidR="00E7355B" w:rsidRPr="00C91401" w:rsidRDefault="00E7355B" w:rsidP="00843944">
            <w:pPr>
              <w:pStyle w:val="BodyText3"/>
              <w:numPr>
                <w:ilvl w:val="0"/>
                <w:numId w:val="37"/>
              </w:numPr>
              <w:rPr>
                <w:b w:val="0"/>
                <w:i w:val="0"/>
                <w:sz w:val="22"/>
                <w:szCs w:val="22"/>
              </w:rPr>
            </w:pPr>
            <w:r w:rsidRPr="00C91401">
              <w:rPr>
                <w:b w:val="0"/>
                <w:i w:val="0"/>
                <w:sz w:val="22"/>
                <w:szCs w:val="22"/>
              </w:rPr>
              <w:t>Technology is used across the curriculum to support learning</w:t>
            </w:r>
          </w:p>
          <w:p w:rsidR="00843944" w:rsidRPr="00C91401" w:rsidRDefault="00E7355B" w:rsidP="00843944">
            <w:pPr>
              <w:pStyle w:val="BodyText3"/>
              <w:numPr>
                <w:ilvl w:val="0"/>
                <w:numId w:val="37"/>
              </w:numPr>
              <w:rPr>
                <w:b w:val="0"/>
                <w:i w:val="0"/>
                <w:sz w:val="22"/>
                <w:szCs w:val="22"/>
              </w:rPr>
            </w:pPr>
            <w:r w:rsidRPr="00C91401">
              <w:rPr>
                <w:b w:val="0"/>
                <w:i w:val="0"/>
                <w:sz w:val="22"/>
                <w:szCs w:val="22"/>
              </w:rPr>
              <w:t>Technology is used to aid communication with parents and to report learning regularly</w:t>
            </w:r>
          </w:p>
          <w:p w:rsidR="00E7355B" w:rsidRPr="00C91401" w:rsidRDefault="00E7355B" w:rsidP="00843944">
            <w:pPr>
              <w:pStyle w:val="BodyText3"/>
              <w:numPr>
                <w:ilvl w:val="0"/>
                <w:numId w:val="37"/>
              </w:numPr>
              <w:rPr>
                <w:b w:val="0"/>
                <w:i w:val="0"/>
                <w:sz w:val="22"/>
                <w:szCs w:val="22"/>
              </w:rPr>
            </w:pPr>
            <w:r w:rsidRPr="00C91401">
              <w:rPr>
                <w:b w:val="0"/>
                <w:i w:val="0"/>
                <w:sz w:val="22"/>
                <w:szCs w:val="22"/>
              </w:rPr>
              <w:t>We work with our community partners such as the Scottish Sculpture Workshop to provide further opportunities for creativity beyond the school</w:t>
            </w:r>
          </w:p>
          <w:p w:rsidR="00A33A5E" w:rsidRPr="00C91401" w:rsidRDefault="00E7355B" w:rsidP="00002D9D">
            <w:pPr>
              <w:pStyle w:val="BodyText3"/>
              <w:numPr>
                <w:ilvl w:val="0"/>
                <w:numId w:val="37"/>
              </w:numPr>
              <w:rPr>
                <w:b w:val="0"/>
                <w:i w:val="0"/>
                <w:sz w:val="22"/>
                <w:szCs w:val="22"/>
              </w:rPr>
            </w:pPr>
            <w:r w:rsidRPr="00C91401">
              <w:rPr>
                <w:b w:val="0"/>
                <w:i w:val="0"/>
                <w:sz w:val="22"/>
                <w:szCs w:val="22"/>
              </w:rPr>
              <w:t xml:space="preserve">We work with our cluster </w:t>
            </w:r>
            <w:r w:rsidR="00C37FC1" w:rsidRPr="00C91401">
              <w:rPr>
                <w:b w:val="0"/>
                <w:i w:val="0"/>
                <w:sz w:val="22"/>
                <w:szCs w:val="22"/>
              </w:rPr>
              <w:t>partners to moderate</w:t>
            </w:r>
          </w:p>
          <w:p w:rsidR="00A33A5E" w:rsidRPr="00C91401" w:rsidRDefault="00A33A5E" w:rsidP="00002D9D">
            <w:pPr>
              <w:pStyle w:val="BodyText3"/>
              <w:rPr>
                <w:b w:val="0"/>
                <w:i w:val="0"/>
                <w:sz w:val="22"/>
                <w:szCs w:val="22"/>
              </w:rPr>
            </w:pPr>
          </w:p>
          <w:p w:rsidR="00A33A5E" w:rsidRPr="00C91401" w:rsidRDefault="00A33A5E" w:rsidP="00002D9D">
            <w:pPr>
              <w:pStyle w:val="BodyText3"/>
              <w:rPr>
                <w:i w:val="0"/>
                <w:sz w:val="22"/>
                <w:szCs w:val="22"/>
              </w:rPr>
            </w:pPr>
            <w:r w:rsidRPr="00C91401">
              <w:rPr>
                <w:i w:val="0"/>
                <w:sz w:val="22"/>
                <w:szCs w:val="22"/>
              </w:rPr>
              <w:t>Key strengths:</w:t>
            </w:r>
          </w:p>
          <w:p w:rsidR="00A33A5E" w:rsidRPr="00C91401" w:rsidRDefault="00A33A5E" w:rsidP="00002D9D">
            <w:pPr>
              <w:pStyle w:val="BodyText3"/>
              <w:rPr>
                <w:b w:val="0"/>
                <w:i w:val="0"/>
                <w:sz w:val="22"/>
                <w:szCs w:val="22"/>
              </w:rPr>
            </w:pPr>
          </w:p>
          <w:p w:rsidR="00A33A5E" w:rsidRPr="00C91401" w:rsidRDefault="00C37FC1" w:rsidP="00302462">
            <w:pPr>
              <w:pStyle w:val="BodyText3"/>
              <w:numPr>
                <w:ilvl w:val="0"/>
                <w:numId w:val="18"/>
              </w:numPr>
              <w:spacing w:line="480" w:lineRule="auto"/>
              <w:rPr>
                <w:b w:val="0"/>
                <w:i w:val="0"/>
                <w:sz w:val="22"/>
                <w:szCs w:val="22"/>
              </w:rPr>
            </w:pPr>
            <w:r w:rsidRPr="00C91401">
              <w:rPr>
                <w:b w:val="0"/>
                <w:i w:val="0"/>
                <w:sz w:val="22"/>
                <w:szCs w:val="22"/>
              </w:rPr>
              <w:t>Good communication with our children and families</w:t>
            </w:r>
          </w:p>
          <w:p w:rsidR="00A33A5E" w:rsidRPr="00C91401" w:rsidRDefault="00C37FC1" w:rsidP="00302462">
            <w:pPr>
              <w:pStyle w:val="BodyText3"/>
              <w:numPr>
                <w:ilvl w:val="0"/>
                <w:numId w:val="18"/>
              </w:numPr>
              <w:spacing w:line="480" w:lineRule="auto"/>
              <w:rPr>
                <w:b w:val="0"/>
                <w:i w:val="0"/>
                <w:sz w:val="22"/>
                <w:szCs w:val="22"/>
              </w:rPr>
            </w:pPr>
            <w:r w:rsidRPr="00C91401">
              <w:rPr>
                <w:b w:val="0"/>
                <w:i w:val="0"/>
                <w:sz w:val="22"/>
                <w:szCs w:val="22"/>
              </w:rPr>
              <w:t>Use of technology to support and further learning</w:t>
            </w:r>
          </w:p>
          <w:p w:rsidR="00A33A5E" w:rsidRPr="00C91401" w:rsidRDefault="00C37FC1" w:rsidP="00302462">
            <w:pPr>
              <w:pStyle w:val="BodyText3"/>
              <w:numPr>
                <w:ilvl w:val="0"/>
                <w:numId w:val="18"/>
              </w:numPr>
              <w:spacing w:line="480" w:lineRule="auto"/>
              <w:rPr>
                <w:b w:val="0"/>
                <w:i w:val="0"/>
                <w:sz w:val="22"/>
                <w:szCs w:val="22"/>
              </w:rPr>
            </w:pPr>
            <w:r w:rsidRPr="00C91401">
              <w:rPr>
                <w:b w:val="0"/>
                <w:i w:val="0"/>
                <w:sz w:val="22"/>
                <w:szCs w:val="22"/>
              </w:rPr>
              <w:t>Data analysis used diagnostically to target support</w:t>
            </w:r>
          </w:p>
          <w:p w:rsidR="00A33A5E" w:rsidRPr="00C91401" w:rsidRDefault="00A33A5E" w:rsidP="00002D9D">
            <w:pPr>
              <w:pStyle w:val="BodyText3"/>
              <w:rPr>
                <w:i w:val="0"/>
                <w:sz w:val="22"/>
                <w:szCs w:val="22"/>
              </w:rPr>
            </w:pPr>
            <w:r w:rsidRPr="00C91401">
              <w:rPr>
                <w:i w:val="0"/>
                <w:sz w:val="22"/>
                <w:szCs w:val="22"/>
              </w:rPr>
              <w:t>Identified priorities for improvement:</w:t>
            </w:r>
          </w:p>
          <w:p w:rsidR="00A33A5E" w:rsidRPr="00C91401" w:rsidRDefault="00A33A5E" w:rsidP="00002D9D">
            <w:pPr>
              <w:pStyle w:val="BodyText3"/>
              <w:rPr>
                <w:b w:val="0"/>
                <w:i w:val="0"/>
                <w:sz w:val="22"/>
                <w:szCs w:val="22"/>
              </w:rPr>
            </w:pPr>
          </w:p>
          <w:p w:rsidR="00A33A5E" w:rsidRPr="00C91401" w:rsidRDefault="00C91401" w:rsidP="00302462">
            <w:pPr>
              <w:pStyle w:val="BodyText3"/>
              <w:numPr>
                <w:ilvl w:val="0"/>
                <w:numId w:val="18"/>
              </w:numPr>
              <w:spacing w:line="480" w:lineRule="auto"/>
              <w:rPr>
                <w:b w:val="0"/>
                <w:i w:val="0"/>
                <w:sz w:val="22"/>
                <w:szCs w:val="22"/>
              </w:rPr>
            </w:pPr>
            <w:r w:rsidRPr="00C91401">
              <w:rPr>
                <w:b w:val="0"/>
                <w:i w:val="0"/>
                <w:sz w:val="22"/>
                <w:szCs w:val="22"/>
              </w:rPr>
              <w:t>Develop resilience and self-motivation in our children</w:t>
            </w:r>
            <w:r w:rsidR="00A33A5E" w:rsidRPr="00C91401">
              <w:rPr>
                <w:b w:val="0"/>
                <w:i w:val="0"/>
                <w:sz w:val="22"/>
                <w:szCs w:val="22"/>
              </w:rPr>
              <w:t xml:space="preserve"> </w:t>
            </w:r>
          </w:p>
          <w:p w:rsidR="00A33A5E" w:rsidRPr="00C91401" w:rsidRDefault="00C91401" w:rsidP="00302462">
            <w:pPr>
              <w:pStyle w:val="BodyText3"/>
              <w:numPr>
                <w:ilvl w:val="0"/>
                <w:numId w:val="18"/>
              </w:numPr>
              <w:spacing w:line="480" w:lineRule="auto"/>
              <w:rPr>
                <w:b w:val="0"/>
                <w:i w:val="0"/>
                <w:sz w:val="22"/>
                <w:szCs w:val="22"/>
              </w:rPr>
            </w:pPr>
            <w:r w:rsidRPr="00C91401">
              <w:rPr>
                <w:b w:val="0"/>
                <w:i w:val="0"/>
                <w:sz w:val="22"/>
                <w:szCs w:val="22"/>
              </w:rPr>
              <w:t>Develop learning, teaching and assessment of Health and Well being</w:t>
            </w:r>
          </w:p>
          <w:p w:rsidR="00A33A5E" w:rsidRPr="009434FA" w:rsidRDefault="00C91401" w:rsidP="00247E9B">
            <w:pPr>
              <w:pStyle w:val="BodyText3"/>
              <w:numPr>
                <w:ilvl w:val="0"/>
                <w:numId w:val="18"/>
              </w:numPr>
              <w:spacing w:line="480" w:lineRule="auto"/>
              <w:rPr>
                <w:b w:val="0"/>
                <w:i w:val="0"/>
              </w:rPr>
            </w:pPr>
            <w:r w:rsidRPr="00C91401">
              <w:rPr>
                <w:b w:val="0"/>
                <w:i w:val="0"/>
                <w:sz w:val="22"/>
                <w:szCs w:val="22"/>
              </w:rPr>
              <w:t>Develop formative assessment strategies</w:t>
            </w:r>
          </w:p>
        </w:tc>
      </w:tr>
    </w:tbl>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D04724" w:rsidRDefault="00D04724" w:rsidP="00D04724">
      <w:pPr>
        <w:pStyle w:val="BodyText3"/>
      </w:pPr>
      <w:r w:rsidRPr="001B4B86">
        <w:rPr>
          <w:i w:val="0"/>
        </w:rPr>
        <w:lastRenderedPageBreak/>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gridCol w:w="5103"/>
      </w:tblGrid>
      <w:tr w:rsidR="00D04724" w:rsidRPr="00F067FA" w:rsidTr="009B2C4A">
        <w:trPr>
          <w:trHeight w:val="758"/>
        </w:trPr>
        <w:tc>
          <w:tcPr>
            <w:tcW w:w="4786"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9B2C4A">
        <w:trPr>
          <w:trHeight w:val="1126"/>
        </w:trPr>
        <w:tc>
          <w:tcPr>
            <w:tcW w:w="4786" w:type="dxa"/>
            <w:shd w:val="clear" w:color="auto" w:fill="auto"/>
          </w:tcPr>
          <w:p w:rsidR="00D04724" w:rsidRPr="00F067FA" w:rsidRDefault="00D04724" w:rsidP="00D52408">
            <w:pPr>
              <w:pStyle w:val="BodyText3"/>
              <w:rPr>
                <w:b w:val="0"/>
                <w:i w:val="0"/>
              </w:rPr>
            </w:pPr>
            <w:r w:rsidRPr="00F067FA">
              <w:rPr>
                <w:b w:val="0"/>
                <w:i w:val="0"/>
              </w:rPr>
              <w:t>1.</w:t>
            </w:r>
          </w:p>
          <w:p w:rsidR="00D04724" w:rsidRDefault="0077348E" w:rsidP="00D52408">
            <w:pPr>
              <w:pStyle w:val="BodyText3"/>
              <w:rPr>
                <w:b w:val="0"/>
                <w:i w:val="0"/>
              </w:rPr>
            </w:pPr>
            <w:r>
              <w:rPr>
                <w:b w:val="0"/>
                <w:i w:val="0"/>
              </w:rPr>
              <w:t>Implement ‘Bounce Back’ programme of resilience.</w:t>
            </w:r>
          </w:p>
          <w:p w:rsidR="0077348E" w:rsidRDefault="0077348E" w:rsidP="00D52408">
            <w:pPr>
              <w:pStyle w:val="BodyText3"/>
              <w:rPr>
                <w:b w:val="0"/>
                <w:i w:val="0"/>
              </w:rPr>
            </w:pPr>
            <w:r>
              <w:rPr>
                <w:b w:val="0"/>
                <w:i w:val="0"/>
              </w:rPr>
              <w:t>Undertake Network development of Mental Health and Wellbeing</w:t>
            </w:r>
          </w:p>
          <w:p w:rsidR="00D04724" w:rsidRDefault="0077348E" w:rsidP="00D52408">
            <w:pPr>
              <w:pStyle w:val="BodyText3"/>
              <w:rPr>
                <w:b w:val="0"/>
                <w:i w:val="0"/>
              </w:rPr>
            </w:pPr>
            <w:r>
              <w:rPr>
                <w:b w:val="0"/>
                <w:i w:val="0"/>
              </w:rPr>
              <w:t>Link Benchmarks in Health and Well Being to Bounce</w:t>
            </w:r>
            <w:r w:rsidR="00C91401">
              <w:rPr>
                <w:b w:val="0"/>
                <w:i w:val="0"/>
              </w:rPr>
              <w:t xml:space="preserve"> B</w:t>
            </w:r>
            <w:r>
              <w:rPr>
                <w:b w:val="0"/>
                <w:i w:val="0"/>
              </w:rPr>
              <w:t>ack</w:t>
            </w:r>
          </w:p>
          <w:p w:rsidR="007B59D5" w:rsidRDefault="007B59D5" w:rsidP="00D52408">
            <w:pPr>
              <w:pStyle w:val="BodyText3"/>
              <w:rPr>
                <w:b w:val="0"/>
                <w:i w:val="0"/>
              </w:rPr>
            </w:pPr>
            <w:r>
              <w:rPr>
                <w:b w:val="0"/>
                <w:i w:val="0"/>
              </w:rPr>
              <w:t>Link Bounce</w:t>
            </w:r>
            <w:r w:rsidR="00C91401">
              <w:rPr>
                <w:b w:val="0"/>
                <w:i w:val="0"/>
              </w:rPr>
              <w:t xml:space="preserve"> B</w:t>
            </w:r>
            <w:r>
              <w:rPr>
                <w:b w:val="0"/>
                <w:i w:val="0"/>
              </w:rPr>
              <w:t>ack to Inspiring Lumsden Policy</w:t>
            </w:r>
          </w:p>
          <w:p w:rsidR="004F4D76" w:rsidRDefault="004F4D76" w:rsidP="00D52408">
            <w:pPr>
              <w:pStyle w:val="BodyText3"/>
              <w:rPr>
                <w:b w:val="0"/>
                <w:i w:val="0"/>
              </w:rPr>
            </w:pPr>
          </w:p>
          <w:p w:rsidR="004F4D76" w:rsidRDefault="004F4D76" w:rsidP="00D52408">
            <w:pPr>
              <w:pStyle w:val="BodyText3"/>
              <w:rPr>
                <w:b w:val="0"/>
                <w:i w:val="0"/>
              </w:rPr>
            </w:pPr>
            <w:r>
              <w:rPr>
                <w:b w:val="0"/>
                <w:i w:val="0"/>
              </w:rPr>
              <w:t>CT &amp; HT will work towards this by December 2017</w:t>
            </w:r>
          </w:p>
          <w:p w:rsidR="0077348E" w:rsidRDefault="0077348E" w:rsidP="00D52408">
            <w:pPr>
              <w:pStyle w:val="BodyText3"/>
              <w:rPr>
                <w:b w:val="0"/>
                <w:i w:val="0"/>
              </w:rPr>
            </w:pPr>
          </w:p>
          <w:p w:rsidR="009B2C4A" w:rsidRPr="00F067FA" w:rsidRDefault="009B2C4A" w:rsidP="00D52408">
            <w:pPr>
              <w:pStyle w:val="BodyText3"/>
              <w:rPr>
                <w:b w:val="0"/>
                <w:i w:val="0"/>
              </w:rPr>
            </w:pPr>
          </w:p>
        </w:tc>
        <w:tc>
          <w:tcPr>
            <w:tcW w:w="5387" w:type="dxa"/>
            <w:shd w:val="clear" w:color="auto" w:fill="auto"/>
          </w:tcPr>
          <w:p w:rsidR="00D04724" w:rsidRDefault="00D04724" w:rsidP="00D52408">
            <w:pPr>
              <w:pStyle w:val="BodyText3"/>
              <w:rPr>
                <w:b w:val="0"/>
                <w:i w:val="0"/>
              </w:rPr>
            </w:pPr>
          </w:p>
          <w:p w:rsidR="0077348E" w:rsidRDefault="0077348E" w:rsidP="00755721">
            <w:pPr>
              <w:pStyle w:val="BodyText3"/>
              <w:numPr>
                <w:ilvl w:val="0"/>
                <w:numId w:val="18"/>
              </w:numPr>
              <w:rPr>
                <w:b w:val="0"/>
                <w:i w:val="0"/>
              </w:rPr>
            </w:pPr>
            <w:r>
              <w:rPr>
                <w:b w:val="0"/>
                <w:i w:val="0"/>
              </w:rPr>
              <w:t xml:space="preserve">Children will be able to </w:t>
            </w:r>
            <w:r w:rsidR="00EF498E">
              <w:rPr>
                <w:b w:val="0"/>
                <w:i w:val="0"/>
              </w:rPr>
              <w:t>demonstrate resilie</w:t>
            </w:r>
            <w:r w:rsidR="007B59D5">
              <w:rPr>
                <w:b w:val="0"/>
                <w:i w:val="0"/>
              </w:rPr>
              <w:t>nce</w:t>
            </w:r>
            <w:r w:rsidR="00755721">
              <w:rPr>
                <w:b w:val="0"/>
                <w:i w:val="0"/>
              </w:rPr>
              <w:t xml:space="preserve"> and problem solving</w:t>
            </w:r>
            <w:r w:rsidR="007B59D5">
              <w:rPr>
                <w:b w:val="0"/>
                <w:i w:val="0"/>
              </w:rPr>
              <w:t xml:space="preserve"> in all situations at school – playground behaviour, self-help skills, </w:t>
            </w:r>
            <w:r w:rsidR="00D41C02">
              <w:rPr>
                <w:b w:val="0"/>
                <w:i w:val="0"/>
              </w:rPr>
              <w:t>overcoming problems</w:t>
            </w:r>
            <w:r w:rsidR="00755721">
              <w:rPr>
                <w:b w:val="0"/>
                <w:i w:val="0"/>
              </w:rPr>
              <w:t xml:space="preserve"> independently</w:t>
            </w:r>
          </w:p>
          <w:p w:rsidR="0077348E" w:rsidRDefault="00EF498E" w:rsidP="00755721">
            <w:pPr>
              <w:pStyle w:val="BodyText3"/>
              <w:numPr>
                <w:ilvl w:val="0"/>
                <w:numId w:val="18"/>
              </w:numPr>
              <w:rPr>
                <w:b w:val="0"/>
                <w:i w:val="0"/>
              </w:rPr>
            </w:pPr>
            <w:r>
              <w:rPr>
                <w:b w:val="0"/>
                <w:i w:val="0"/>
              </w:rPr>
              <w:t>Children’s i</w:t>
            </w:r>
            <w:r w:rsidR="0077348E">
              <w:rPr>
                <w:b w:val="0"/>
                <w:i w:val="0"/>
              </w:rPr>
              <w:t xml:space="preserve">mproved resilience and mental well-being will </w:t>
            </w:r>
            <w:r>
              <w:rPr>
                <w:b w:val="0"/>
                <w:i w:val="0"/>
              </w:rPr>
              <w:t>lead to improved motivation and in turn improved attainment for reluctant learners.</w:t>
            </w:r>
          </w:p>
          <w:p w:rsidR="00EF498E" w:rsidRDefault="00EF498E" w:rsidP="00755721">
            <w:pPr>
              <w:pStyle w:val="BodyText3"/>
              <w:numPr>
                <w:ilvl w:val="0"/>
                <w:numId w:val="18"/>
              </w:numPr>
              <w:rPr>
                <w:b w:val="0"/>
                <w:i w:val="0"/>
              </w:rPr>
            </w:pPr>
            <w:r>
              <w:rPr>
                <w:b w:val="0"/>
                <w:i w:val="0"/>
              </w:rPr>
              <w:t>Parents will see improved mental well-being of their children.</w:t>
            </w:r>
          </w:p>
          <w:p w:rsidR="007B59D5" w:rsidRDefault="007B59D5" w:rsidP="00755721">
            <w:pPr>
              <w:pStyle w:val="BodyText3"/>
              <w:numPr>
                <w:ilvl w:val="0"/>
                <w:numId w:val="18"/>
              </w:numPr>
              <w:rPr>
                <w:b w:val="0"/>
                <w:i w:val="0"/>
              </w:rPr>
            </w:pPr>
            <w:r>
              <w:rPr>
                <w:b w:val="0"/>
                <w:i w:val="0"/>
              </w:rPr>
              <w:t>Parents will see improved self-motivation in their children.</w:t>
            </w:r>
          </w:p>
          <w:p w:rsidR="007716D5" w:rsidRDefault="007716D5" w:rsidP="007716D5">
            <w:pPr>
              <w:pStyle w:val="BodyText3"/>
              <w:ind w:left="720"/>
              <w:rPr>
                <w:b w:val="0"/>
                <w:i w:val="0"/>
              </w:rPr>
            </w:pPr>
          </w:p>
          <w:p w:rsidR="007B59D5" w:rsidRDefault="007B59D5" w:rsidP="00755721">
            <w:pPr>
              <w:pStyle w:val="BodyText3"/>
              <w:numPr>
                <w:ilvl w:val="0"/>
                <w:numId w:val="18"/>
              </w:numPr>
              <w:rPr>
                <w:b w:val="0"/>
                <w:i w:val="0"/>
              </w:rPr>
            </w:pPr>
            <w:r>
              <w:rPr>
                <w:b w:val="0"/>
                <w:i w:val="0"/>
              </w:rPr>
              <w:t>Teachers will be consistent with their approach to behaviour in school.</w:t>
            </w:r>
          </w:p>
          <w:p w:rsidR="00EF498E" w:rsidRPr="00F067FA" w:rsidRDefault="00EF498E" w:rsidP="00D52408">
            <w:pPr>
              <w:pStyle w:val="BodyText3"/>
              <w:rPr>
                <w:b w:val="0"/>
                <w:i w:val="0"/>
              </w:rPr>
            </w:pPr>
          </w:p>
        </w:tc>
        <w:tc>
          <w:tcPr>
            <w:tcW w:w="5103" w:type="dxa"/>
            <w:shd w:val="clear" w:color="auto" w:fill="auto"/>
          </w:tcPr>
          <w:p w:rsidR="00D04724" w:rsidRDefault="00D04724" w:rsidP="00D52408">
            <w:pPr>
              <w:pStyle w:val="BodyText3"/>
              <w:rPr>
                <w:b w:val="0"/>
                <w:i w:val="0"/>
              </w:rPr>
            </w:pPr>
          </w:p>
          <w:p w:rsidR="007B59D5" w:rsidRDefault="007B59D5" w:rsidP="00755721">
            <w:pPr>
              <w:pStyle w:val="BodyText3"/>
              <w:rPr>
                <w:b w:val="0"/>
                <w:i w:val="0"/>
              </w:rPr>
            </w:pPr>
            <w:r>
              <w:rPr>
                <w:b w:val="0"/>
                <w:i w:val="0"/>
              </w:rPr>
              <w:t>PSA and CT will have less need to inform HT about behaviour</w:t>
            </w:r>
          </w:p>
          <w:p w:rsidR="00755721" w:rsidRDefault="00755721" w:rsidP="00755721">
            <w:pPr>
              <w:pStyle w:val="BodyText3"/>
              <w:rPr>
                <w:b w:val="0"/>
                <w:i w:val="0"/>
              </w:rPr>
            </w:pPr>
          </w:p>
          <w:p w:rsidR="00755721" w:rsidRDefault="00755721" w:rsidP="00755721">
            <w:pPr>
              <w:pStyle w:val="BodyText3"/>
              <w:rPr>
                <w:b w:val="0"/>
                <w:i w:val="0"/>
              </w:rPr>
            </w:pPr>
          </w:p>
          <w:p w:rsidR="00755721" w:rsidRDefault="00755721" w:rsidP="00755721">
            <w:pPr>
              <w:pStyle w:val="BodyText3"/>
              <w:rPr>
                <w:b w:val="0"/>
                <w:i w:val="0"/>
              </w:rPr>
            </w:pPr>
          </w:p>
          <w:p w:rsidR="00755721" w:rsidRDefault="007716D5" w:rsidP="00755721">
            <w:pPr>
              <w:pStyle w:val="BodyText3"/>
              <w:rPr>
                <w:b w:val="0"/>
                <w:i w:val="0"/>
              </w:rPr>
            </w:pPr>
            <w:r>
              <w:rPr>
                <w:b w:val="0"/>
                <w:i w:val="0"/>
              </w:rPr>
              <w:t>INCAS, SNSA, teacher judgement using benchmarks, jotter evidence, profiles</w:t>
            </w:r>
          </w:p>
          <w:p w:rsidR="007716D5" w:rsidRDefault="007716D5" w:rsidP="00755721">
            <w:pPr>
              <w:pStyle w:val="BodyText3"/>
              <w:rPr>
                <w:b w:val="0"/>
                <w:i w:val="0"/>
              </w:rPr>
            </w:pPr>
          </w:p>
          <w:p w:rsidR="007716D5" w:rsidRDefault="007716D5" w:rsidP="00755721">
            <w:pPr>
              <w:pStyle w:val="BodyText3"/>
              <w:rPr>
                <w:b w:val="0"/>
                <w:i w:val="0"/>
              </w:rPr>
            </w:pPr>
          </w:p>
          <w:p w:rsidR="007716D5" w:rsidRDefault="007716D5" w:rsidP="00755721">
            <w:pPr>
              <w:pStyle w:val="BodyText3"/>
              <w:rPr>
                <w:b w:val="0"/>
                <w:i w:val="0"/>
              </w:rPr>
            </w:pPr>
            <w:r>
              <w:rPr>
                <w:b w:val="0"/>
                <w:i w:val="0"/>
              </w:rPr>
              <w:t>Conversations with parents.</w:t>
            </w:r>
          </w:p>
          <w:p w:rsidR="007716D5" w:rsidRDefault="007716D5" w:rsidP="00755721">
            <w:pPr>
              <w:pStyle w:val="BodyText3"/>
              <w:rPr>
                <w:b w:val="0"/>
                <w:i w:val="0"/>
              </w:rPr>
            </w:pPr>
          </w:p>
          <w:p w:rsidR="007716D5" w:rsidRDefault="007716D5" w:rsidP="00755721">
            <w:pPr>
              <w:pStyle w:val="BodyText3"/>
              <w:rPr>
                <w:b w:val="0"/>
                <w:i w:val="0"/>
              </w:rPr>
            </w:pPr>
            <w:r>
              <w:rPr>
                <w:b w:val="0"/>
                <w:i w:val="0"/>
              </w:rPr>
              <w:t>Improved motivation to complete homework tasks – reported by parents</w:t>
            </w:r>
          </w:p>
          <w:p w:rsidR="007716D5" w:rsidRDefault="007716D5" w:rsidP="00755721">
            <w:pPr>
              <w:pStyle w:val="BodyText3"/>
              <w:rPr>
                <w:b w:val="0"/>
                <w:i w:val="0"/>
              </w:rPr>
            </w:pPr>
          </w:p>
          <w:p w:rsidR="007716D5" w:rsidRPr="00F067FA" w:rsidRDefault="007716D5" w:rsidP="00755721">
            <w:pPr>
              <w:pStyle w:val="BodyText3"/>
              <w:rPr>
                <w:b w:val="0"/>
                <w:i w:val="0"/>
              </w:rPr>
            </w:pPr>
            <w:r>
              <w:rPr>
                <w:b w:val="0"/>
                <w:i w:val="0"/>
              </w:rPr>
              <w:t>Language used is consistent across the school.</w:t>
            </w:r>
          </w:p>
        </w:tc>
      </w:tr>
      <w:tr w:rsidR="00D04724" w:rsidRPr="00F067FA" w:rsidTr="009B2C4A">
        <w:trPr>
          <w:trHeight w:val="70"/>
        </w:trPr>
        <w:tc>
          <w:tcPr>
            <w:tcW w:w="4786" w:type="dxa"/>
            <w:shd w:val="clear" w:color="auto" w:fill="auto"/>
          </w:tcPr>
          <w:p w:rsidR="00D04724" w:rsidRDefault="00D04724" w:rsidP="00D52408">
            <w:pPr>
              <w:pStyle w:val="BodyText3"/>
              <w:rPr>
                <w:b w:val="0"/>
                <w:i w:val="0"/>
              </w:rPr>
            </w:pPr>
            <w:r w:rsidRPr="00F067FA">
              <w:rPr>
                <w:b w:val="0"/>
                <w:i w:val="0"/>
              </w:rPr>
              <w:t>2.</w:t>
            </w:r>
            <w:r>
              <w:rPr>
                <w:b w:val="0"/>
                <w:i w:val="0"/>
              </w:rPr>
              <w:t xml:space="preserve">  </w:t>
            </w:r>
          </w:p>
          <w:p w:rsidR="0077348E" w:rsidRDefault="0077348E" w:rsidP="00D52408">
            <w:pPr>
              <w:pStyle w:val="BodyText3"/>
              <w:rPr>
                <w:b w:val="0"/>
                <w:i w:val="0"/>
              </w:rPr>
            </w:pPr>
            <w:r>
              <w:rPr>
                <w:b w:val="0"/>
                <w:i w:val="0"/>
              </w:rPr>
              <w:t xml:space="preserve">Develop planning </w:t>
            </w:r>
            <w:r w:rsidR="00964599">
              <w:rPr>
                <w:b w:val="0"/>
                <w:i w:val="0"/>
              </w:rPr>
              <w:t xml:space="preserve">of </w:t>
            </w:r>
            <w:r>
              <w:rPr>
                <w:b w:val="0"/>
                <w:i w:val="0"/>
              </w:rPr>
              <w:t>Health and Well</w:t>
            </w:r>
            <w:r w:rsidR="00964599">
              <w:rPr>
                <w:b w:val="0"/>
                <w:i w:val="0"/>
              </w:rPr>
              <w:t xml:space="preserve"> </w:t>
            </w:r>
            <w:r>
              <w:rPr>
                <w:b w:val="0"/>
                <w:i w:val="0"/>
              </w:rPr>
              <w:t>Being</w:t>
            </w:r>
            <w:r w:rsidR="00964599">
              <w:rPr>
                <w:b w:val="0"/>
                <w:i w:val="0"/>
              </w:rPr>
              <w:t xml:space="preserve"> through bundling of outcomes.</w:t>
            </w:r>
          </w:p>
          <w:p w:rsidR="000978C8" w:rsidRDefault="000978C8" w:rsidP="00D52408">
            <w:pPr>
              <w:pStyle w:val="BodyText3"/>
              <w:rPr>
                <w:b w:val="0"/>
                <w:i w:val="0"/>
              </w:rPr>
            </w:pPr>
          </w:p>
          <w:p w:rsidR="000978C8" w:rsidRPr="00F067FA" w:rsidRDefault="000978C8" w:rsidP="00D52408">
            <w:pPr>
              <w:pStyle w:val="BodyText3"/>
              <w:rPr>
                <w:b w:val="0"/>
                <w:i w:val="0"/>
              </w:rPr>
            </w:pPr>
            <w:r>
              <w:rPr>
                <w:b w:val="0"/>
                <w:i w:val="0"/>
              </w:rPr>
              <w:t>CT &amp; HT will work towards this by October 2017.</w:t>
            </w:r>
          </w:p>
        </w:tc>
        <w:tc>
          <w:tcPr>
            <w:tcW w:w="5387" w:type="dxa"/>
            <w:shd w:val="clear" w:color="auto" w:fill="auto"/>
          </w:tcPr>
          <w:p w:rsidR="00D04724" w:rsidRDefault="00D04724" w:rsidP="00D52408">
            <w:pPr>
              <w:pStyle w:val="BodyText3"/>
              <w:rPr>
                <w:b w:val="0"/>
                <w:i w:val="0"/>
              </w:rPr>
            </w:pPr>
          </w:p>
          <w:p w:rsidR="00D04724" w:rsidRDefault="00964599" w:rsidP="00964599">
            <w:pPr>
              <w:pStyle w:val="BodyText3"/>
              <w:numPr>
                <w:ilvl w:val="0"/>
                <w:numId w:val="31"/>
              </w:numPr>
              <w:rPr>
                <w:b w:val="0"/>
                <w:i w:val="0"/>
              </w:rPr>
            </w:pPr>
            <w:r>
              <w:rPr>
                <w:b w:val="0"/>
                <w:i w:val="0"/>
              </w:rPr>
              <w:t>Children cover all the outcomes on a rolling programme</w:t>
            </w:r>
          </w:p>
          <w:p w:rsidR="00964599" w:rsidRDefault="00964599" w:rsidP="00964599">
            <w:pPr>
              <w:pStyle w:val="BodyText3"/>
              <w:numPr>
                <w:ilvl w:val="0"/>
                <w:numId w:val="31"/>
              </w:numPr>
              <w:rPr>
                <w:b w:val="0"/>
                <w:i w:val="0"/>
              </w:rPr>
            </w:pPr>
            <w:r>
              <w:rPr>
                <w:b w:val="0"/>
                <w:i w:val="0"/>
              </w:rPr>
              <w:t>Teachers can plan for Health and Well Being based on assessment</w:t>
            </w:r>
          </w:p>
          <w:p w:rsidR="00964599" w:rsidRDefault="00964599" w:rsidP="00964599">
            <w:pPr>
              <w:pStyle w:val="BodyText3"/>
              <w:numPr>
                <w:ilvl w:val="0"/>
                <w:numId w:val="31"/>
              </w:numPr>
              <w:rPr>
                <w:b w:val="0"/>
                <w:i w:val="0"/>
              </w:rPr>
            </w:pPr>
            <w:r>
              <w:rPr>
                <w:b w:val="0"/>
                <w:i w:val="0"/>
              </w:rPr>
              <w:t xml:space="preserve">Teachers spend less time on long term planning </w:t>
            </w:r>
          </w:p>
          <w:p w:rsidR="00D04724" w:rsidRDefault="00A37D02" w:rsidP="00D52408">
            <w:pPr>
              <w:pStyle w:val="BodyText3"/>
              <w:numPr>
                <w:ilvl w:val="0"/>
                <w:numId w:val="31"/>
              </w:numPr>
              <w:rPr>
                <w:b w:val="0"/>
                <w:i w:val="0"/>
              </w:rPr>
            </w:pPr>
            <w:r>
              <w:rPr>
                <w:b w:val="0"/>
                <w:i w:val="0"/>
              </w:rPr>
              <w:t>Improved quality of lessons</w:t>
            </w:r>
          </w:p>
          <w:p w:rsidR="00A37D02" w:rsidRPr="00A37D02" w:rsidRDefault="00A37D02" w:rsidP="00A37D02">
            <w:pPr>
              <w:pStyle w:val="BodyText3"/>
              <w:rPr>
                <w:b w:val="0"/>
                <w:i w:val="0"/>
              </w:rPr>
            </w:pPr>
          </w:p>
        </w:tc>
        <w:tc>
          <w:tcPr>
            <w:tcW w:w="5103" w:type="dxa"/>
            <w:shd w:val="clear" w:color="auto" w:fill="auto"/>
          </w:tcPr>
          <w:p w:rsidR="00D04724" w:rsidRDefault="00D04724" w:rsidP="00D52408">
            <w:pPr>
              <w:pStyle w:val="BodyText3"/>
              <w:rPr>
                <w:b w:val="0"/>
                <w:i w:val="0"/>
              </w:rPr>
            </w:pPr>
          </w:p>
          <w:p w:rsidR="00964599" w:rsidRDefault="00964599" w:rsidP="00D52408">
            <w:pPr>
              <w:pStyle w:val="BodyText3"/>
              <w:rPr>
                <w:b w:val="0"/>
                <w:i w:val="0"/>
              </w:rPr>
            </w:pPr>
            <w:r>
              <w:rPr>
                <w:b w:val="0"/>
                <w:i w:val="0"/>
              </w:rPr>
              <w:t>Tracking of outcomes</w:t>
            </w:r>
          </w:p>
          <w:p w:rsidR="00964599" w:rsidRDefault="00A37D02" w:rsidP="00D52408">
            <w:pPr>
              <w:pStyle w:val="BodyText3"/>
              <w:rPr>
                <w:b w:val="0"/>
                <w:i w:val="0"/>
              </w:rPr>
            </w:pPr>
            <w:r>
              <w:rPr>
                <w:b w:val="0"/>
                <w:i w:val="0"/>
              </w:rPr>
              <w:t>Lesson observations</w:t>
            </w:r>
          </w:p>
          <w:p w:rsidR="00A37D02" w:rsidRPr="00F067FA" w:rsidRDefault="00A37D02" w:rsidP="00D52408">
            <w:pPr>
              <w:pStyle w:val="BodyText3"/>
              <w:rPr>
                <w:b w:val="0"/>
                <w:i w:val="0"/>
              </w:rPr>
            </w:pPr>
            <w:r>
              <w:rPr>
                <w:b w:val="0"/>
                <w:i w:val="0"/>
              </w:rPr>
              <w:t>Long term plans</w:t>
            </w:r>
          </w:p>
        </w:tc>
      </w:tr>
      <w:tr w:rsidR="00D04724" w:rsidRPr="00F067FA" w:rsidTr="009B2C4A">
        <w:trPr>
          <w:trHeight w:val="1589"/>
        </w:trPr>
        <w:tc>
          <w:tcPr>
            <w:tcW w:w="4786" w:type="dxa"/>
            <w:shd w:val="clear" w:color="auto" w:fill="auto"/>
          </w:tcPr>
          <w:p w:rsidR="0077348E" w:rsidRDefault="00D04724" w:rsidP="0077348E">
            <w:pPr>
              <w:pStyle w:val="BodyText3"/>
              <w:rPr>
                <w:b w:val="0"/>
                <w:i w:val="0"/>
              </w:rPr>
            </w:pPr>
            <w:r w:rsidRPr="00F067FA">
              <w:rPr>
                <w:b w:val="0"/>
                <w:i w:val="0"/>
              </w:rPr>
              <w:lastRenderedPageBreak/>
              <w:t xml:space="preserve">3.  </w:t>
            </w:r>
          </w:p>
          <w:p w:rsidR="00D04724" w:rsidRDefault="0088564E" w:rsidP="000978C8">
            <w:pPr>
              <w:pStyle w:val="BodyText3"/>
              <w:rPr>
                <w:b w:val="0"/>
                <w:i w:val="0"/>
              </w:rPr>
            </w:pPr>
            <w:r>
              <w:rPr>
                <w:b w:val="0"/>
                <w:i w:val="0"/>
              </w:rPr>
              <w:t>Development of formative assessment</w:t>
            </w:r>
          </w:p>
          <w:p w:rsidR="000978C8" w:rsidRDefault="000978C8" w:rsidP="000978C8">
            <w:pPr>
              <w:pStyle w:val="BodyText3"/>
              <w:rPr>
                <w:b w:val="0"/>
                <w:i w:val="0"/>
              </w:rPr>
            </w:pPr>
          </w:p>
          <w:p w:rsidR="001D4B42" w:rsidRDefault="000978C8" w:rsidP="000978C8">
            <w:pPr>
              <w:pStyle w:val="BodyText3"/>
              <w:rPr>
                <w:b w:val="0"/>
                <w:i w:val="0"/>
              </w:rPr>
            </w:pPr>
            <w:r>
              <w:rPr>
                <w:b w:val="0"/>
                <w:i w:val="0"/>
              </w:rPr>
              <w:t xml:space="preserve">This will be developed throughout the year. </w:t>
            </w:r>
          </w:p>
          <w:p w:rsidR="000978C8" w:rsidRDefault="000978C8" w:rsidP="000978C8">
            <w:pPr>
              <w:pStyle w:val="BodyText3"/>
              <w:rPr>
                <w:b w:val="0"/>
                <w:i w:val="0"/>
              </w:rPr>
            </w:pPr>
            <w:bookmarkStart w:id="0" w:name="_GoBack"/>
            <w:bookmarkEnd w:id="0"/>
            <w:r>
              <w:rPr>
                <w:b w:val="0"/>
                <w:i w:val="0"/>
              </w:rPr>
              <w:t>CT &amp; HT will attend twilights and In-service training to support this.</w:t>
            </w:r>
          </w:p>
          <w:p w:rsidR="000978C8" w:rsidRPr="00F067FA" w:rsidRDefault="000978C8" w:rsidP="000978C8">
            <w:pPr>
              <w:pStyle w:val="BodyText3"/>
              <w:rPr>
                <w:b w:val="0"/>
                <w:i w:val="0"/>
              </w:rPr>
            </w:pPr>
            <w:r>
              <w:rPr>
                <w:b w:val="0"/>
                <w:i w:val="0"/>
              </w:rPr>
              <w:t>The children will be involved in the process and this will tie in other work on mental resilience and RRSA.</w:t>
            </w:r>
          </w:p>
        </w:tc>
        <w:tc>
          <w:tcPr>
            <w:tcW w:w="5387" w:type="dxa"/>
            <w:shd w:val="clear" w:color="auto" w:fill="auto"/>
          </w:tcPr>
          <w:p w:rsidR="00D04724" w:rsidRDefault="00D04724" w:rsidP="00D52408">
            <w:pPr>
              <w:pStyle w:val="BodyText3"/>
              <w:rPr>
                <w:b w:val="0"/>
                <w:i w:val="0"/>
              </w:rPr>
            </w:pPr>
          </w:p>
          <w:p w:rsidR="00D04724" w:rsidRDefault="0088564E" w:rsidP="0088564E">
            <w:pPr>
              <w:pStyle w:val="BodyText3"/>
              <w:numPr>
                <w:ilvl w:val="0"/>
                <w:numId w:val="32"/>
              </w:numPr>
              <w:rPr>
                <w:b w:val="0"/>
                <w:i w:val="0"/>
              </w:rPr>
            </w:pPr>
            <w:r>
              <w:rPr>
                <w:b w:val="0"/>
                <w:i w:val="0"/>
              </w:rPr>
              <w:t xml:space="preserve">Children demonstrate they can reflect on their work and </w:t>
            </w:r>
            <w:r w:rsidR="00041213">
              <w:rPr>
                <w:b w:val="0"/>
                <w:i w:val="0"/>
              </w:rPr>
              <w:t>show improvements</w:t>
            </w:r>
          </w:p>
          <w:p w:rsidR="00041213" w:rsidRDefault="00041213" w:rsidP="0088564E">
            <w:pPr>
              <w:pStyle w:val="BodyText3"/>
              <w:numPr>
                <w:ilvl w:val="0"/>
                <w:numId w:val="32"/>
              </w:numPr>
              <w:rPr>
                <w:b w:val="0"/>
                <w:i w:val="0"/>
              </w:rPr>
            </w:pPr>
            <w:r>
              <w:rPr>
                <w:b w:val="0"/>
                <w:i w:val="0"/>
              </w:rPr>
              <w:t xml:space="preserve">Children will show improved attainment </w:t>
            </w:r>
          </w:p>
          <w:p w:rsidR="00041213" w:rsidRDefault="00041213" w:rsidP="0088564E">
            <w:pPr>
              <w:pStyle w:val="BodyText3"/>
              <w:numPr>
                <w:ilvl w:val="0"/>
                <w:numId w:val="32"/>
              </w:numPr>
              <w:rPr>
                <w:b w:val="0"/>
                <w:i w:val="0"/>
              </w:rPr>
            </w:pPr>
            <w:r>
              <w:rPr>
                <w:b w:val="0"/>
                <w:i w:val="0"/>
              </w:rPr>
              <w:t>Teachers will reduce the amount of written feedback in jotters</w:t>
            </w:r>
          </w:p>
          <w:p w:rsidR="00041213" w:rsidRDefault="00041213" w:rsidP="0088564E">
            <w:pPr>
              <w:pStyle w:val="BodyText3"/>
              <w:numPr>
                <w:ilvl w:val="0"/>
                <w:numId w:val="32"/>
              </w:numPr>
              <w:rPr>
                <w:b w:val="0"/>
                <w:i w:val="0"/>
              </w:rPr>
            </w:pPr>
            <w:r>
              <w:rPr>
                <w:b w:val="0"/>
                <w:i w:val="0"/>
              </w:rPr>
              <w:t>Children will begin to create profiles more independently</w:t>
            </w:r>
          </w:p>
          <w:p w:rsidR="00D04724" w:rsidRPr="004A6011" w:rsidRDefault="00041213" w:rsidP="00D52408">
            <w:pPr>
              <w:pStyle w:val="BodyText3"/>
              <w:numPr>
                <w:ilvl w:val="0"/>
                <w:numId w:val="32"/>
              </w:numPr>
              <w:rPr>
                <w:b w:val="0"/>
                <w:i w:val="0"/>
              </w:rPr>
            </w:pPr>
            <w:r>
              <w:rPr>
                <w:b w:val="0"/>
                <w:i w:val="0"/>
              </w:rPr>
              <w:t xml:space="preserve">Teachers will become more </w:t>
            </w:r>
            <w:r w:rsidR="004A6011">
              <w:rPr>
                <w:b w:val="0"/>
                <w:i w:val="0"/>
              </w:rPr>
              <w:t xml:space="preserve">confident in using learning intentions and success criteria </w:t>
            </w:r>
          </w:p>
          <w:p w:rsidR="00D04724" w:rsidRPr="00F067FA" w:rsidRDefault="00D04724" w:rsidP="00D52408">
            <w:pPr>
              <w:pStyle w:val="BodyText3"/>
              <w:rPr>
                <w:b w:val="0"/>
                <w:i w:val="0"/>
              </w:rPr>
            </w:pPr>
          </w:p>
        </w:tc>
        <w:tc>
          <w:tcPr>
            <w:tcW w:w="5103" w:type="dxa"/>
            <w:shd w:val="clear" w:color="auto" w:fill="auto"/>
          </w:tcPr>
          <w:p w:rsidR="00D04724" w:rsidRDefault="00D04724" w:rsidP="00D52408">
            <w:pPr>
              <w:pStyle w:val="BodyText3"/>
              <w:rPr>
                <w:b w:val="0"/>
                <w:i w:val="0"/>
              </w:rPr>
            </w:pPr>
          </w:p>
          <w:p w:rsidR="004A6011" w:rsidRDefault="004A6011" w:rsidP="00D52408">
            <w:pPr>
              <w:pStyle w:val="BodyText3"/>
              <w:rPr>
                <w:b w:val="0"/>
                <w:i w:val="0"/>
              </w:rPr>
            </w:pPr>
            <w:r>
              <w:rPr>
                <w:b w:val="0"/>
                <w:i w:val="0"/>
              </w:rPr>
              <w:t>INCAS, SNSA</w:t>
            </w:r>
          </w:p>
          <w:p w:rsidR="004A6011" w:rsidRDefault="004A6011" w:rsidP="00D52408">
            <w:pPr>
              <w:pStyle w:val="BodyText3"/>
              <w:rPr>
                <w:b w:val="0"/>
                <w:i w:val="0"/>
              </w:rPr>
            </w:pPr>
            <w:r>
              <w:rPr>
                <w:b w:val="0"/>
                <w:i w:val="0"/>
              </w:rPr>
              <w:t>Jotters</w:t>
            </w:r>
          </w:p>
          <w:p w:rsidR="004A6011" w:rsidRDefault="004A6011" w:rsidP="00D52408">
            <w:pPr>
              <w:pStyle w:val="BodyText3"/>
              <w:rPr>
                <w:b w:val="0"/>
                <w:i w:val="0"/>
              </w:rPr>
            </w:pPr>
            <w:r>
              <w:rPr>
                <w:b w:val="0"/>
                <w:i w:val="0"/>
              </w:rPr>
              <w:t>Parent feedback</w:t>
            </w:r>
          </w:p>
          <w:p w:rsidR="004A6011" w:rsidRDefault="004A6011" w:rsidP="00D52408">
            <w:pPr>
              <w:pStyle w:val="BodyText3"/>
              <w:rPr>
                <w:b w:val="0"/>
                <w:i w:val="0"/>
              </w:rPr>
            </w:pPr>
            <w:r>
              <w:rPr>
                <w:b w:val="0"/>
                <w:i w:val="0"/>
              </w:rPr>
              <w:t>Book Creator Profiles</w:t>
            </w:r>
          </w:p>
          <w:p w:rsidR="00A936F2" w:rsidRPr="00F067FA" w:rsidRDefault="00A936F2" w:rsidP="00D52408">
            <w:pPr>
              <w:pStyle w:val="BodyText3"/>
              <w:rPr>
                <w:b w:val="0"/>
                <w:i w:val="0"/>
              </w:rPr>
            </w:pPr>
            <w:r>
              <w:rPr>
                <w:b w:val="0"/>
                <w:i w:val="0"/>
              </w:rPr>
              <w:t>Classroom observation</w:t>
            </w:r>
          </w:p>
        </w:tc>
      </w:tr>
      <w:tr w:rsidR="004F4D76" w:rsidRPr="00F067FA" w:rsidTr="009B2C4A">
        <w:trPr>
          <w:trHeight w:val="1589"/>
        </w:trPr>
        <w:tc>
          <w:tcPr>
            <w:tcW w:w="4786" w:type="dxa"/>
            <w:shd w:val="clear" w:color="auto" w:fill="auto"/>
          </w:tcPr>
          <w:p w:rsidR="004F4D76" w:rsidRDefault="004F4D76" w:rsidP="0077348E">
            <w:pPr>
              <w:pStyle w:val="BodyText3"/>
              <w:rPr>
                <w:b w:val="0"/>
                <w:i w:val="0"/>
              </w:rPr>
            </w:pPr>
            <w:r>
              <w:rPr>
                <w:b w:val="0"/>
                <w:i w:val="0"/>
              </w:rPr>
              <w:t>4.</w:t>
            </w:r>
          </w:p>
          <w:p w:rsidR="004F4D76" w:rsidRDefault="004F4D76" w:rsidP="0077348E">
            <w:pPr>
              <w:pStyle w:val="BodyText3"/>
              <w:rPr>
                <w:b w:val="0"/>
                <w:i w:val="0"/>
              </w:rPr>
            </w:pPr>
            <w:r>
              <w:rPr>
                <w:b w:val="0"/>
                <w:i w:val="0"/>
              </w:rPr>
              <w:t>Continue to work towards further achievement as an Eco School</w:t>
            </w:r>
            <w:r w:rsidR="000978C8">
              <w:rPr>
                <w:b w:val="0"/>
                <w:i w:val="0"/>
              </w:rPr>
              <w:t>.</w:t>
            </w:r>
          </w:p>
          <w:p w:rsidR="004F4D76" w:rsidRDefault="004F4D76" w:rsidP="0077348E">
            <w:pPr>
              <w:pStyle w:val="BodyText3"/>
              <w:rPr>
                <w:b w:val="0"/>
                <w:i w:val="0"/>
              </w:rPr>
            </w:pPr>
            <w:r>
              <w:rPr>
                <w:b w:val="0"/>
                <w:i w:val="0"/>
              </w:rPr>
              <w:t>Be reaccredited as a Rights Respecting School</w:t>
            </w:r>
            <w:r w:rsidR="000978C8">
              <w:rPr>
                <w:b w:val="0"/>
                <w:i w:val="0"/>
              </w:rPr>
              <w:t>.</w:t>
            </w:r>
          </w:p>
          <w:p w:rsidR="004F4D76" w:rsidRDefault="004F4D76" w:rsidP="0077348E">
            <w:pPr>
              <w:pStyle w:val="BodyText3"/>
              <w:rPr>
                <w:b w:val="0"/>
                <w:i w:val="0"/>
              </w:rPr>
            </w:pPr>
            <w:r>
              <w:rPr>
                <w:b w:val="0"/>
                <w:i w:val="0"/>
              </w:rPr>
              <w:t>The</w:t>
            </w:r>
            <w:r w:rsidR="000978C8">
              <w:rPr>
                <w:b w:val="0"/>
                <w:i w:val="0"/>
              </w:rPr>
              <w:t xml:space="preserve"> Eco group will drive the Eco School work led by CT.</w:t>
            </w:r>
          </w:p>
          <w:p w:rsidR="000978C8" w:rsidRPr="00F067FA" w:rsidRDefault="000978C8" w:rsidP="0077348E">
            <w:pPr>
              <w:pStyle w:val="BodyText3"/>
              <w:rPr>
                <w:b w:val="0"/>
                <w:i w:val="0"/>
              </w:rPr>
            </w:pPr>
            <w:r>
              <w:rPr>
                <w:b w:val="0"/>
                <w:i w:val="0"/>
              </w:rPr>
              <w:t>The Pupil Council will drive the RRSA work led by HT.</w:t>
            </w:r>
          </w:p>
        </w:tc>
        <w:tc>
          <w:tcPr>
            <w:tcW w:w="5387" w:type="dxa"/>
            <w:shd w:val="clear" w:color="auto" w:fill="auto"/>
          </w:tcPr>
          <w:p w:rsidR="004F4D76" w:rsidRDefault="004F4D76" w:rsidP="000978C8">
            <w:pPr>
              <w:pStyle w:val="BodyText3"/>
              <w:rPr>
                <w:b w:val="0"/>
                <w:i w:val="0"/>
              </w:rPr>
            </w:pPr>
          </w:p>
          <w:p w:rsidR="000978C8" w:rsidRDefault="000978C8" w:rsidP="000978C8">
            <w:pPr>
              <w:pStyle w:val="BodyText3"/>
              <w:numPr>
                <w:ilvl w:val="0"/>
                <w:numId w:val="39"/>
              </w:numPr>
              <w:rPr>
                <w:b w:val="0"/>
                <w:i w:val="0"/>
              </w:rPr>
            </w:pPr>
            <w:r>
              <w:rPr>
                <w:b w:val="0"/>
                <w:i w:val="0"/>
              </w:rPr>
              <w:t>Children will show an understanding of their local and global environment and how to care for it.</w:t>
            </w:r>
          </w:p>
          <w:p w:rsidR="000978C8" w:rsidRDefault="00917E37" w:rsidP="000978C8">
            <w:pPr>
              <w:pStyle w:val="BodyText3"/>
              <w:numPr>
                <w:ilvl w:val="0"/>
                <w:numId w:val="39"/>
              </w:numPr>
              <w:rPr>
                <w:b w:val="0"/>
                <w:i w:val="0"/>
              </w:rPr>
            </w:pPr>
            <w:r>
              <w:rPr>
                <w:b w:val="0"/>
                <w:i w:val="0"/>
              </w:rPr>
              <w:t>Children will use</w:t>
            </w:r>
          </w:p>
        </w:tc>
        <w:tc>
          <w:tcPr>
            <w:tcW w:w="5103" w:type="dxa"/>
            <w:shd w:val="clear" w:color="auto" w:fill="auto"/>
          </w:tcPr>
          <w:p w:rsidR="004F4D76" w:rsidRDefault="004F4D76" w:rsidP="00D52408">
            <w:pPr>
              <w:pStyle w:val="BodyText3"/>
              <w:rPr>
                <w:b w:val="0"/>
                <w:i w:val="0"/>
              </w:rPr>
            </w:pPr>
          </w:p>
        </w:tc>
      </w:tr>
      <w:tr w:rsidR="00D04724" w:rsidRPr="00F067FA" w:rsidTr="009B2C4A">
        <w:trPr>
          <w:trHeight w:val="1589"/>
        </w:trPr>
        <w:tc>
          <w:tcPr>
            <w:tcW w:w="15276"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Pr="00F63B95" w:rsidRDefault="00D04724" w:rsidP="00D52408">
            <w:pPr>
              <w:pStyle w:val="BodyText3"/>
              <w:rPr>
                <w:i w:val="0"/>
              </w:rPr>
            </w:pPr>
          </w:p>
        </w:tc>
      </w:tr>
    </w:tbl>
    <w:p w:rsidR="00C67CF5" w:rsidRDefault="00C67CF5"/>
    <w:p w:rsidR="00C67CF5" w:rsidRDefault="00C67CF5">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302462" w:rsidRPr="00FA5936" w:rsidTr="009B2C4A">
        <w:tc>
          <w:tcPr>
            <w:tcW w:w="15276" w:type="dxa"/>
            <w:shd w:val="clear" w:color="auto" w:fill="auto"/>
          </w:tcPr>
          <w:p w:rsidR="00302462" w:rsidRPr="00FA5936" w:rsidRDefault="00D04724" w:rsidP="00302462">
            <w:pPr>
              <w:pStyle w:val="BodyText3"/>
              <w:rPr>
                <w:i w:val="0"/>
                <w:u w:val="single"/>
              </w:rPr>
            </w:pPr>
            <w:r>
              <w:rPr>
                <w:i w:val="0"/>
              </w:rPr>
              <w:lastRenderedPageBreak/>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A738F4" w:rsidRPr="002204DE" w:rsidRDefault="002204DE" w:rsidP="00A738F4">
            <w:pPr>
              <w:pStyle w:val="BodyText3"/>
              <w:numPr>
                <w:ilvl w:val="0"/>
                <w:numId w:val="18"/>
              </w:numPr>
              <w:rPr>
                <w:b w:val="0"/>
                <w:i w:val="0"/>
              </w:rPr>
            </w:pPr>
            <w:r>
              <w:rPr>
                <w:b w:val="0"/>
                <w:i w:val="0"/>
              </w:rPr>
              <w:t>Minutes of MAAPM meetings</w:t>
            </w:r>
          </w:p>
          <w:p w:rsidR="006309AE" w:rsidRPr="002204DE" w:rsidRDefault="002204DE" w:rsidP="002204DE">
            <w:pPr>
              <w:pStyle w:val="BodyText3"/>
              <w:numPr>
                <w:ilvl w:val="0"/>
                <w:numId w:val="18"/>
              </w:numPr>
              <w:rPr>
                <w:b w:val="0"/>
                <w:i w:val="0"/>
              </w:rPr>
            </w:pPr>
            <w:r>
              <w:rPr>
                <w:b w:val="0"/>
                <w:i w:val="0"/>
              </w:rPr>
              <w:t>Medical form records</w:t>
            </w:r>
            <w:r w:rsidR="006309AE">
              <w:rPr>
                <w:b w:val="0"/>
                <w:i w:val="0"/>
              </w:rPr>
              <w:t xml:space="preserve">  </w:t>
            </w:r>
          </w:p>
          <w:p w:rsidR="00302462" w:rsidRDefault="002204DE" w:rsidP="00FA5936">
            <w:pPr>
              <w:pStyle w:val="BodyText3"/>
              <w:numPr>
                <w:ilvl w:val="0"/>
                <w:numId w:val="18"/>
              </w:numPr>
              <w:rPr>
                <w:b w:val="0"/>
                <w:i w:val="0"/>
              </w:rPr>
            </w:pPr>
            <w:r>
              <w:rPr>
                <w:b w:val="0"/>
                <w:i w:val="0"/>
              </w:rPr>
              <w:t>Attendance records</w:t>
            </w:r>
          </w:p>
          <w:p w:rsidR="002204DE" w:rsidRDefault="002204DE" w:rsidP="00FA5936">
            <w:pPr>
              <w:pStyle w:val="BodyText3"/>
              <w:numPr>
                <w:ilvl w:val="0"/>
                <w:numId w:val="18"/>
              </w:numPr>
              <w:rPr>
                <w:b w:val="0"/>
                <w:i w:val="0"/>
              </w:rPr>
            </w:pPr>
            <w:r>
              <w:rPr>
                <w:b w:val="0"/>
                <w:i w:val="0"/>
              </w:rPr>
              <w:t>PPR information regarding individual children’s needs</w:t>
            </w:r>
          </w:p>
          <w:p w:rsidR="002204DE" w:rsidRDefault="002204DE" w:rsidP="00FA5936">
            <w:pPr>
              <w:pStyle w:val="BodyText3"/>
              <w:numPr>
                <w:ilvl w:val="0"/>
                <w:numId w:val="18"/>
              </w:numPr>
              <w:rPr>
                <w:b w:val="0"/>
                <w:i w:val="0"/>
              </w:rPr>
            </w:pPr>
            <w:r>
              <w:rPr>
                <w:b w:val="0"/>
                <w:i w:val="0"/>
              </w:rPr>
              <w:t>Records of meetings with partner agencies</w:t>
            </w:r>
          </w:p>
          <w:p w:rsidR="002204DE" w:rsidRDefault="002204DE" w:rsidP="00FA5936">
            <w:pPr>
              <w:pStyle w:val="BodyText3"/>
              <w:numPr>
                <w:ilvl w:val="0"/>
                <w:numId w:val="18"/>
              </w:numPr>
              <w:rPr>
                <w:b w:val="0"/>
                <w:i w:val="0"/>
              </w:rPr>
            </w:pPr>
            <w:r>
              <w:rPr>
                <w:b w:val="0"/>
                <w:i w:val="0"/>
              </w:rPr>
              <w:t>Collegiate timetable</w:t>
            </w:r>
          </w:p>
          <w:p w:rsidR="002204DE" w:rsidRPr="00FA5936" w:rsidRDefault="002204DE" w:rsidP="00FA5936">
            <w:pPr>
              <w:pStyle w:val="BodyText3"/>
              <w:numPr>
                <w:ilvl w:val="0"/>
                <w:numId w:val="18"/>
              </w:numPr>
              <w:rPr>
                <w:b w:val="0"/>
                <w:i w:val="0"/>
              </w:rPr>
            </w:pPr>
            <w:r>
              <w:rPr>
                <w:b w:val="0"/>
                <w:i w:val="0"/>
              </w:rPr>
              <w:t>Whole school meeting minutes</w:t>
            </w:r>
          </w:p>
          <w:p w:rsidR="00302462" w:rsidRPr="00FA5936" w:rsidRDefault="00302462" w:rsidP="00A738F4">
            <w:pPr>
              <w:pStyle w:val="BodyText3"/>
              <w:ind w:left="360"/>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0B0DB1" w:rsidP="00302462">
            <w:pPr>
              <w:pStyle w:val="BodyText3"/>
              <w:rPr>
                <w:b w:val="0"/>
                <w:i w:val="0"/>
              </w:rPr>
            </w:pPr>
            <w:r>
              <w:rPr>
                <w:b w:val="0"/>
                <w:i w:val="0"/>
              </w:rPr>
              <w:t>(</w:t>
            </w:r>
            <w:r w:rsidR="00302462" w:rsidRPr="00FA5936">
              <w:rPr>
                <w:b w:val="0"/>
                <w:i w:val="0"/>
              </w:rPr>
              <w:t>brief description)</w:t>
            </w:r>
          </w:p>
          <w:p w:rsidR="006309AE" w:rsidRDefault="006309AE" w:rsidP="00302462">
            <w:pPr>
              <w:pStyle w:val="BodyText3"/>
              <w:rPr>
                <w:b w:val="0"/>
                <w:i w:val="0"/>
              </w:rPr>
            </w:pPr>
          </w:p>
          <w:p w:rsidR="00D71246" w:rsidRDefault="00D71246" w:rsidP="00D71246">
            <w:pPr>
              <w:pStyle w:val="BodyText3"/>
              <w:numPr>
                <w:ilvl w:val="0"/>
                <w:numId w:val="27"/>
              </w:numPr>
              <w:ind w:left="714" w:hanging="357"/>
              <w:rPr>
                <w:b w:val="0"/>
                <w:i w:val="0"/>
              </w:rPr>
            </w:pPr>
            <w:r>
              <w:rPr>
                <w:b w:val="0"/>
                <w:i w:val="0"/>
              </w:rPr>
              <w:t xml:space="preserve">The school Eco group have ensured the school have attained their </w:t>
            </w:r>
            <w:r w:rsidR="002204DE">
              <w:rPr>
                <w:b w:val="0"/>
                <w:i w:val="0"/>
              </w:rPr>
              <w:t>Silver Eco School A</w:t>
            </w:r>
            <w:r>
              <w:rPr>
                <w:b w:val="0"/>
                <w:i w:val="0"/>
              </w:rPr>
              <w:t>ward.</w:t>
            </w:r>
          </w:p>
          <w:p w:rsidR="00D71246" w:rsidRDefault="00D71246" w:rsidP="00D71246">
            <w:pPr>
              <w:pStyle w:val="BodyText3"/>
              <w:numPr>
                <w:ilvl w:val="0"/>
                <w:numId w:val="27"/>
              </w:numPr>
              <w:ind w:left="714" w:hanging="357"/>
              <w:rPr>
                <w:b w:val="0"/>
                <w:i w:val="0"/>
              </w:rPr>
            </w:pPr>
            <w:r>
              <w:rPr>
                <w:b w:val="0"/>
                <w:i w:val="0"/>
              </w:rPr>
              <w:t>The school Pupil Council have begun to work towards reaccreditation as a Rights Respecting School</w:t>
            </w:r>
          </w:p>
          <w:p w:rsidR="00D71246" w:rsidRDefault="00D71246" w:rsidP="00D71246">
            <w:pPr>
              <w:pStyle w:val="BodyText3"/>
              <w:numPr>
                <w:ilvl w:val="0"/>
                <w:numId w:val="27"/>
              </w:numPr>
              <w:ind w:left="714" w:hanging="357"/>
              <w:rPr>
                <w:b w:val="0"/>
                <w:i w:val="0"/>
              </w:rPr>
            </w:pPr>
            <w:r>
              <w:rPr>
                <w:b w:val="0"/>
                <w:i w:val="0"/>
              </w:rPr>
              <w:t>The school Health group have worked on encouraging healthy eating in the school community</w:t>
            </w:r>
          </w:p>
          <w:p w:rsidR="00D71246" w:rsidRDefault="00D71246" w:rsidP="00D71246">
            <w:pPr>
              <w:pStyle w:val="BodyText3"/>
              <w:numPr>
                <w:ilvl w:val="0"/>
                <w:numId w:val="27"/>
              </w:numPr>
              <w:ind w:left="714" w:hanging="357"/>
              <w:rPr>
                <w:b w:val="0"/>
                <w:i w:val="0"/>
              </w:rPr>
            </w:pPr>
            <w:r>
              <w:rPr>
                <w:b w:val="0"/>
                <w:i w:val="0"/>
              </w:rPr>
              <w:t>The staff are becoming more familiar with both Aberdeenshire and National frameworks and benchmarks in Numeracy, Literacy and Health and Well-being and are developing procedures for using these to support the planning and assessment cycle.</w:t>
            </w:r>
          </w:p>
          <w:p w:rsidR="00D71246" w:rsidRDefault="00D71246" w:rsidP="00D71246">
            <w:pPr>
              <w:pStyle w:val="BodyText3"/>
              <w:numPr>
                <w:ilvl w:val="0"/>
                <w:numId w:val="27"/>
              </w:numPr>
              <w:ind w:left="714" w:hanging="357"/>
              <w:rPr>
                <w:b w:val="0"/>
                <w:i w:val="0"/>
              </w:rPr>
            </w:pPr>
            <w:r>
              <w:rPr>
                <w:b w:val="0"/>
                <w:i w:val="0"/>
              </w:rPr>
              <w:t>The staff have focused on developing Numeracy by embedding the new Active Learn programme and linking this with the benchmarks produced by Scottish government and Aberdeenshire curriculum frameworks.</w:t>
            </w:r>
          </w:p>
          <w:p w:rsidR="00D71246" w:rsidRDefault="00D71246" w:rsidP="00D71246">
            <w:pPr>
              <w:pStyle w:val="BodyText3"/>
              <w:numPr>
                <w:ilvl w:val="0"/>
                <w:numId w:val="27"/>
              </w:numPr>
              <w:ind w:left="714" w:hanging="357"/>
              <w:rPr>
                <w:b w:val="0"/>
                <w:i w:val="0"/>
              </w:rPr>
            </w:pPr>
            <w:r>
              <w:rPr>
                <w:b w:val="0"/>
                <w:i w:val="0"/>
              </w:rPr>
              <w:t>North Lanarkshire Active Literacy Phonics and Spelling programme is fully embedded.</w:t>
            </w:r>
          </w:p>
          <w:p w:rsidR="00D71246" w:rsidRDefault="00D71246" w:rsidP="00D71246">
            <w:pPr>
              <w:pStyle w:val="BodyText3"/>
              <w:numPr>
                <w:ilvl w:val="0"/>
                <w:numId w:val="27"/>
              </w:numPr>
              <w:ind w:left="714" w:hanging="357"/>
              <w:rPr>
                <w:b w:val="0"/>
                <w:i w:val="0"/>
              </w:rPr>
            </w:pPr>
            <w:r>
              <w:rPr>
                <w:b w:val="0"/>
                <w:i w:val="0"/>
              </w:rPr>
              <w:t>Staff undertook Reflective Reading training on February in-service day and have used this to further develop comprehension skills across the stages</w:t>
            </w:r>
          </w:p>
          <w:p w:rsidR="002204DE" w:rsidRDefault="002204DE" w:rsidP="00D71246">
            <w:pPr>
              <w:pStyle w:val="BodyText3"/>
              <w:numPr>
                <w:ilvl w:val="0"/>
                <w:numId w:val="27"/>
              </w:numPr>
              <w:ind w:left="714" w:hanging="357"/>
              <w:rPr>
                <w:b w:val="0"/>
                <w:i w:val="0"/>
              </w:rPr>
            </w:pPr>
            <w:r>
              <w:rPr>
                <w:b w:val="0"/>
                <w:i w:val="0"/>
              </w:rPr>
              <w:t>Robust procedures being developed to record health and welfare c</w:t>
            </w:r>
            <w:r w:rsidR="00D36606">
              <w:rPr>
                <w:b w:val="0"/>
                <w:i w:val="0"/>
              </w:rPr>
              <w:t>oncerns and</w:t>
            </w:r>
            <w:r>
              <w:rPr>
                <w:b w:val="0"/>
                <w:i w:val="0"/>
              </w:rPr>
              <w:t xml:space="preserve"> </w:t>
            </w:r>
            <w:r w:rsidR="00D36606">
              <w:rPr>
                <w:b w:val="0"/>
                <w:i w:val="0"/>
              </w:rPr>
              <w:t>communications with parents</w:t>
            </w:r>
          </w:p>
          <w:p w:rsidR="00D36606" w:rsidRPr="00D36606" w:rsidRDefault="00D36606" w:rsidP="00D36606">
            <w:pPr>
              <w:pStyle w:val="BodyText3"/>
              <w:numPr>
                <w:ilvl w:val="0"/>
                <w:numId w:val="27"/>
              </w:numPr>
              <w:ind w:left="714" w:hanging="357"/>
              <w:rPr>
                <w:b w:val="0"/>
                <w:i w:val="0"/>
              </w:rPr>
            </w:pPr>
            <w:r>
              <w:rPr>
                <w:b w:val="0"/>
                <w:i w:val="0"/>
              </w:rPr>
              <w:t>Communication with parents is based on trust and understanding</w:t>
            </w:r>
          </w:p>
          <w:p w:rsidR="00C6305C" w:rsidRDefault="00C6305C"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C67CF5">
              <w:rPr>
                <w:i w:val="0"/>
              </w:rPr>
              <w:t>4</w:t>
            </w:r>
          </w:p>
          <w:p w:rsidR="00302462" w:rsidRDefault="00302462" w:rsidP="00302462">
            <w:pPr>
              <w:pStyle w:val="BodyText3"/>
              <w:rPr>
                <w:b w:val="0"/>
                <w:i w:val="0"/>
              </w:rPr>
            </w:pPr>
            <w:r w:rsidRPr="00FA5936">
              <w:rPr>
                <w:b w:val="0"/>
                <w:i w:val="0"/>
              </w:rPr>
              <w:t>( HGIOS?4 1-6 scale)</w:t>
            </w:r>
          </w:p>
          <w:p w:rsidR="006309AE" w:rsidRDefault="006309AE" w:rsidP="00302462">
            <w:pPr>
              <w:pStyle w:val="BodyText3"/>
              <w:rPr>
                <w:b w:val="0"/>
                <w:i w:val="0"/>
              </w:rPr>
            </w:pPr>
          </w:p>
          <w:p w:rsidR="00A83356" w:rsidRPr="00FA5936" w:rsidRDefault="00A83356" w:rsidP="00302462">
            <w:pPr>
              <w:pStyle w:val="BodyText3"/>
              <w:rPr>
                <w:b w:val="0"/>
                <w:i w:val="0"/>
              </w:rPr>
            </w:pPr>
          </w:p>
          <w:p w:rsidR="00830C9E" w:rsidRDefault="00830C9E" w:rsidP="00302462">
            <w:pPr>
              <w:pStyle w:val="BodyText3"/>
              <w:rPr>
                <w:i w:val="0"/>
                <w:u w:val="single"/>
              </w:rPr>
            </w:pPr>
          </w:p>
          <w:p w:rsidR="00302462" w:rsidRPr="00FA5936" w:rsidRDefault="00302462" w:rsidP="00302462">
            <w:pPr>
              <w:pStyle w:val="BodyText3"/>
              <w:rPr>
                <w:i w:val="0"/>
                <w:u w:val="single"/>
              </w:rPr>
            </w:pPr>
            <w:r w:rsidRPr="00FA5936">
              <w:rPr>
                <w:i w:val="0"/>
                <w:u w:val="single"/>
              </w:rPr>
              <w:lastRenderedPageBreak/>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Default="00877A88" w:rsidP="00877A88">
            <w:pPr>
              <w:pStyle w:val="BodyText3"/>
              <w:numPr>
                <w:ilvl w:val="0"/>
                <w:numId w:val="18"/>
              </w:numPr>
              <w:spacing w:line="360" w:lineRule="auto"/>
              <w:ind w:left="714" w:hanging="357"/>
              <w:rPr>
                <w:b w:val="0"/>
                <w:i w:val="0"/>
              </w:rPr>
            </w:pPr>
            <w:r>
              <w:rPr>
                <w:b w:val="0"/>
                <w:i w:val="0"/>
              </w:rPr>
              <w:t>INCAS and PIPs data</w:t>
            </w:r>
          </w:p>
          <w:p w:rsidR="00877A88" w:rsidRDefault="00877A88" w:rsidP="00877A88">
            <w:pPr>
              <w:pStyle w:val="BodyText3"/>
              <w:numPr>
                <w:ilvl w:val="0"/>
                <w:numId w:val="18"/>
              </w:numPr>
              <w:spacing w:line="360" w:lineRule="auto"/>
              <w:ind w:left="714" w:hanging="357"/>
              <w:rPr>
                <w:b w:val="0"/>
                <w:i w:val="0"/>
              </w:rPr>
            </w:pPr>
            <w:r>
              <w:rPr>
                <w:b w:val="0"/>
                <w:i w:val="0"/>
              </w:rPr>
              <w:t>Tracking records</w:t>
            </w:r>
          </w:p>
          <w:p w:rsidR="00877A88" w:rsidRDefault="00877A88" w:rsidP="00877A88">
            <w:pPr>
              <w:pStyle w:val="BodyText3"/>
              <w:numPr>
                <w:ilvl w:val="0"/>
                <w:numId w:val="18"/>
              </w:numPr>
              <w:spacing w:line="360" w:lineRule="auto"/>
              <w:ind w:left="714" w:hanging="357"/>
              <w:rPr>
                <w:b w:val="0"/>
                <w:i w:val="0"/>
              </w:rPr>
            </w:pPr>
            <w:r>
              <w:rPr>
                <w:b w:val="0"/>
                <w:i w:val="0"/>
              </w:rPr>
              <w:t>Jotters, profiles and learning conversations with children</w:t>
            </w:r>
          </w:p>
          <w:p w:rsidR="00877A88" w:rsidRPr="00877A88" w:rsidRDefault="00877A88" w:rsidP="00877A88">
            <w:pPr>
              <w:pStyle w:val="BodyText3"/>
              <w:numPr>
                <w:ilvl w:val="0"/>
                <w:numId w:val="18"/>
              </w:numPr>
              <w:spacing w:line="360" w:lineRule="auto"/>
              <w:ind w:left="714" w:hanging="357"/>
              <w:rPr>
                <w:b w:val="0"/>
                <w:i w:val="0"/>
              </w:rPr>
            </w:pPr>
            <w:r>
              <w:rPr>
                <w:b w:val="0"/>
                <w:i w:val="0"/>
              </w:rPr>
              <w:t>Achievement wall</w:t>
            </w:r>
          </w:p>
          <w:p w:rsidR="00302462" w:rsidRPr="00FA5936" w:rsidRDefault="00877A88" w:rsidP="00877A88">
            <w:pPr>
              <w:pStyle w:val="BodyText3"/>
              <w:numPr>
                <w:ilvl w:val="0"/>
                <w:numId w:val="18"/>
              </w:numPr>
              <w:spacing w:line="360" w:lineRule="auto"/>
              <w:ind w:left="714" w:hanging="357"/>
              <w:rPr>
                <w:b w:val="0"/>
                <w:i w:val="0"/>
              </w:rPr>
            </w:pPr>
            <w:r>
              <w:rPr>
                <w:b w:val="0"/>
                <w:i w:val="0"/>
              </w:rPr>
              <w:t>Photograph wall</w:t>
            </w:r>
          </w:p>
          <w:p w:rsidR="00302462" w:rsidRPr="00877A88" w:rsidRDefault="00302462" w:rsidP="00877A88">
            <w:pPr>
              <w:pStyle w:val="BodyText3"/>
              <w:rPr>
                <w:b w:val="0"/>
                <w:i w:val="0"/>
              </w:rPr>
            </w:pPr>
          </w:p>
          <w:p w:rsidR="006309AE" w:rsidRDefault="006309AE" w:rsidP="00302462">
            <w:pPr>
              <w:pStyle w:val="BodyText3"/>
              <w:rPr>
                <w:b w:val="0"/>
                <w:i w:val="0"/>
              </w:rPr>
            </w:pP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0B0DB1" w:rsidP="00302462">
            <w:pPr>
              <w:pStyle w:val="BodyText3"/>
              <w:rPr>
                <w:b w:val="0"/>
                <w:i w:val="0"/>
              </w:rPr>
            </w:pPr>
            <w:r>
              <w:rPr>
                <w:b w:val="0"/>
                <w:i w:val="0"/>
              </w:rPr>
              <w:t>(</w:t>
            </w:r>
            <w:r w:rsidR="00302462" w:rsidRPr="00FA5936">
              <w:rPr>
                <w:b w:val="0"/>
                <w:i w:val="0"/>
              </w:rPr>
              <w:t>brief description)</w:t>
            </w:r>
          </w:p>
          <w:p w:rsidR="00A37C65" w:rsidRPr="00FA5936" w:rsidRDefault="00A37C65" w:rsidP="00302462">
            <w:pPr>
              <w:pStyle w:val="BodyText3"/>
              <w:rPr>
                <w:b w:val="0"/>
                <w:i w:val="0"/>
              </w:rPr>
            </w:pPr>
          </w:p>
          <w:p w:rsidR="00A37C65" w:rsidRDefault="00A37C65" w:rsidP="00E219F4">
            <w:pPr>
              <w:pStyle w:val="BodyText3"/>
              <w:numPr>
                <w:ilvl w:val="0"/>
                <w:numId w:val="18"/>
              </w:numPr>
              <w:rPr>
                <w:b w:val="0"/>
                <w:i w:val="0"/>
              </w:rPr>
            </w:pPr>
            <w:r>
              <w:rPr>
                <w:b w:val="0"/>
                <w:i w:val="0"/>
              </w:rPr>
              <w:t xml:space="preserve">Some </w:t>
            </w:r>
            <w:r w:rsidRPr="00A37C65">
              <w:rPr>
                <w:b w:val="0"/>
                <w:i w:val="0"/>
              </w:rPr>
              <w:t>children</w:t>
            </w:r>
            <w:r>
              <w:rPr>
                <w:b w:val="0"/>
                <w:i w:val="0"/>
              </w:rPr>
              <w:t xml:space="preserve"> are attaining </w:t>
            </w:r>
            <w:r w:rsidRPr="00A37C65">
              <w:rPr>
                <w:b w:val="0"/>
                <w:i w:val="0"/>
              </w:rPr>
              <w:t>appropriate level</w:t>
            </w:r>
            <w:r w:rsidR="00E219F4">
              <w:rPr>
                <w:b w:val="0"/>
                <w:i w:val="0"/>
              </w:rPr>
              <w:t>s and a few have exceeded these evidenced using PIPs and IN</w:t>
            </w:r>
            <w:r w:rsidR="00843944">
              <w:rPr>
                <w:b w:val="0"/>
                <w:i w:val="0"/>
              </w:rPr>
              <w:t>C</w:t>
            </w:r>
            <w:r w:rsidR="00E219F4">
              <w:rPr>
                <w:b w:val="0"/>
                <w:i w:val="0"/>
              </w:rPr>
              <w:t>AS data</w:t>
            </w:r>
          </w:p>
          <w:p w:rsidR="00E219F4" w:rsidRPr="00A37C65" w:rsidRDefault="00E219F4" w:rsidP="00E219F4">
            <w:pPr>
              <w:pStyle w:val="BodyText3"/>
              <w:numPr>
                <w:ilvl w:val="0"/>
                <w:numId w:val="18"/>
              </w:numPr>
              <w:rPr>
                <w:b w:val="0"/>
                <w:i w:val="0"/>
              </w:rPr>
            </w:pPr>
            <w:r>
              <w:rPr>
                <w:b w:val="0"/>
                <w:i w:val="0"/>
              </w:rPr>
              <w:t>CT judgments are in line with assessment data and are used to target support</w:t>
            </w:r>
          </w:p>
          <w:p w:rsidR="00A37C65" w:rsidRDefault="00A37C65" w:rsidP="00E219F4">
            <w:pPr>
              <w:pStyle w:val="BodyText3"/>
              <w:numPr>
                <w:ilvl w:val="0"/>
                <w:numId w:val="18"/>
              </w:numPr>
              <w:rPr>
                <w:b w:val="0"/>
                <w:i w:val="0"/>
              </w:rPr>
            </w:pPr>
            <w:r w:rsidRPr="00A37C65">
              <w:rPr>
                <w:b w:val="0"/>
                <w:i w:val="0"/>
              </w:rPr>
              <w:t>Attainment levels</w:t>
            </w:r>
            <w:r>
              <w:rPr>
                <w:b w:val="0"/>
                <w:i w:val="0"/>
              </w:rPr>
              <w:t xml:space="preserve"> in Literacy, Numeracy and Health and Well-Being are a priority for our school</w:t>
            </w:r>
            <w:r w:rsidRPr="00A37C65">
              <w:rPr>
                <w:b w:val="0"/>
                <w:i w:val="0"/>
              </w:rPr>
              <w:t xml:space="preserve"> </w:t>
            </w:r>
          </w:p>
          <w:p w:rsidR="00A37C65" w:rsidRDefault="00A37C65" w:rsidP="00E219F4">
            <w:pPr>
              <w:pStyle w:val="BodyText3"/>
              <w:numPr>
                <w:ilvl w:val="0"/>
                <w:numId w:val="18"/>
              </w:numPr>
              <w:rPr>
                <w:b w:val="0"/>
                <w:i w:val="0"/>
              </w:rPr>
            </w:pPr>
            <w:r>
              <w:rPr>
                <w:b w:val="0"/>
                <w:i w:val="0"/>
              </w:rPr>
              <w:t>Progress</w:t>
            </w:r>
            <w:r w:rsidRPr="00A37C65">
              <w:rPr>
                <w:b w:val="0"/>
                <w:i w:val="0"/>
              </w:rPr>
              <w:t xml:space="preserve"> is demonstrated through robust</w:t>
            </w:r>
            <w:r>
              <w:rPr>
                <w:b w:val="0"/>
                <w:i w:val="0"/>
              </w:rPr>
              <w:t xml:space="preserve"> </w:t>
            </w:r>
            <w:r w:rsidRPr="00A37C65">
              <w:rPr>
                <w:b w:val="0"/>
                <w:i w:val="0"/>
              </w:rPr>
              <w:t xml:space="preserve">tracking of attainment </w:t>
            </w:r>
            <w:r>
              <w:rPr>
                <w:b w:val="0"/>
                <w:i w:val="0"/>
              </w:rPr>
              <w:t>in Numeracy and Literacy</w:t>
            </w:r>
          </w:p>
          <w:p w:rsidR="00A37C65" w:rsidRDefault="00E219F4" w:rsidP="00E219F4">
            <w:pPr>
              <w:pStyle w:val="BodyText3"/>
              <w:numPr>
                <w:ilvl w:val="0"/>
                <w:numId w:val="18"/>
              </w:numPr>
              <w:rPr>
                <w:b w:val="0"/>
                <w:i w:val="0"/>
              </w:rPr>
            </w:pPr>
            <w:r>
              <w:rPr>
                <w:b w:val="0"/>
                <w:i w:val="0"/>
              </w:rPr>
              <w:t>Tracking of Health and Well-being is one of the school’s priorities</w:t>
            </w:r>
          </w:p>
          <w:p w:rsidR="00E219F4" w:rsidRDefault="00E219F4" w:rsidP="00E219F4">
            <w:pPr>
              <w:pStyle w:val="BodyText3"/>
              <w:numPr>
                <w:ilvl w:val="0"/>
                <w:numId w:val="18"/>
              </w:numPr>
              <w:rPr>
                <w:b w:val="0"/>
                <w:i w:val="0"/>
              </w:rPr>
            </w:pPr>
            <w:r>
              <w:rPr>
                <w:b w:val="0"/>
                <w:i w:val="0"/>
              </w:rPr>
              <w:t>Children are encouraged to reflect on their learning through profiles suing Book Creator</w:t>
            </w:r>
          </w:p>
          <w:p w:rsidR="00E219F4" w:rsidRDefault="00E219F4" w:rsidP="00E219F4">
            <w:pPr>
              <w:pStyle w:val="BodyText3"/>
              <w:numPr>
                <w:ilvl w:val="0"/>
                <w:numId w:val="18"/>
              </w:numPr>
              <w:rPr>
                <w:b w:val="0"/>
                <w:i w:val="0"/>
              </w:rPr>
            </w:pPr>
            <w:r>
              <w:rPr>
                <w:b w:val="0"/>
                <w:i w:val="0"/>
              </w:rPr>
              <w:t>Formative assessment is a priority this year</w:t>
            </w:r>
          </w:p>
          <w:p w:rsidR="008F12B4" w:rsidRDefault="008F12B4" w:rsidP="00E219F4">
            <w:pPr>
              <w:pStyle w:val="BodyText3"/>
              <w:numPr>
                <w:ilvl w:val="0"/>
                <w:numId w:val="18"/>
              </w:numPr>
              <w:rPr>
                <w:b w:val="0"/>
                <w:i w:val="0"/>
              </w:rPr>
            </w:pPr>
            <w:r>
              <w:rPr>
                <w:b w:val="0"/>
                <w:i w:val="0"/>
              </w:rPr>
              <w:t>Children are encouraged to develop resilience and a can do attitude to their learning</w:t>
            </w:r>
          </w:p>
          <w:p w:rsidR="00302462" w:rsidRDefault="008F12B4" w:rsidP="00302462">
            <w:pPr>
              <w:pStyle w:val="BodyText3"/>
              <w:numPr>
                <w:ilvl w:val="0"/>
                <w:numId w:val="18"/>
              </w:numPr>
              <w:rPr>
                <w:b w:val="0"/>
                <w:i w:val="0"/>
              </w:rPr>
            </w:pPr>
            <w:r>
              <w:rPr>
                <w:b w:val="0"/>
                <w:i w:val="0"/>
              </w:rPr>
              <w:t>Attendance levels improved last year</w:t>
            </w:r>
          </w:p>
          <w:p w:rsidR="00C6305C" w:rsidRPr="008F12B4" w:rsidRDefault="008F12B4" w:rsidP="00302462">
            <w:pPr>
              <w:pStyle w:val="BodyText3"/>
              <w:numPr>
                <w:ilvl w:val="0"/>
                <w:numId w:val="18"/>
              </w:numPr>
              <w:rPr>
                <w:b w:val="0"/>
                <w:i w:val="0"/>
              </w:rPr>
            </w:pPr>
            <w:r>
              <w:rPr>
                <w:b w:val="0"/>
                <w:i w:val="0"/>
              </w:rPr>
              <w:t>The children are active in the community – litter picks, community café, upkeep of community planters</w:t>
            </w: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C67CF5">
              <w:rPr>
                <w:i w:val="0"/>
              </w:rPr>
              <w:t>4</w:t>
            </w:r>
          </w:p>
          <w:p w:rsidR="006309AE" w:rsidRDefault="000B0DB1" w:rsidP="006309AE">
            <w:pPr>
              <w:pStyle w:val="BodyText3"/>
              <w:rPr>
                <w:b w:val="0"/>
                <w:i w:val="0"/>
              </w:rPr>
            </w:pPr>
            <w:r>
              <w:rPr>
                <w:b w:val="0"/>
                <w:i w:val="0"/>
              </w:rPr>
              <w:t>(</w:t>
            </w:r>
            <w:r w:rsidR="00302462" w:rsidRPr="00FA5936">
              <w:rPr>
                <w:b w:val="0"/>
                <w:i w:val="0"/>
              </w:rPr>
              <w:t>HGIOS?4 1-6 scale)</w:t>
            </w:r>
          </w:p>
          <w:p w:rsidR="006309AE" w:rsidRPr="00FA5936" w:rsidRDefault="006309AE" w:rsidP="006309AE">
            <w:pPr>
              <w:pStyle w:val="BodyText3"/>
              <w:rPr>
                <w:i w:val="0"/>
                <w:sz w:val="28"/>
                <w:szCs w:val="28"/>
                <w:u w:val="single"/>
              </w:rPr>
            </w:pPr>
          </w:p>
        </w:tc>
      </w:tr>
      <w:tr w:rsidR="00302462" w:rsidRPr="00FA5936" w:rsidTr="009B2C4A">
        <w:trPr>
          <w:trHeight w:val="4526"/>
        </w:trPr>
        <w:tc>
          <w:tcPr>
            <w:tcW w:w="15276" w:type="dxa"/>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02462" w:rsidRPr="00FA5936" w:rsidRDefault="00C14BF6" w:rsidP="00FA5936">
            <w:pPr>
              <w:pStyle w:val="BodyText3"/>
              <w:numPr>
                <w:ilvl w:val="0"/>
                <w:numId w:val="11"/>
              </w:numPr>
              <w:rPr>
                <w:b w:val="0"/>
                <w:i w:val="0"/>
              </w:rPr>
            </w:pPr>
            <w:r>
              <w:rPr>
                <w:b w:val="0"/>
                <w:i w:val="0"/>
              </w:rPr>
              <w:t>All teachers will participate in network twilights and in-service training to develop skills to support our young people’s Mental Health.</w:t>
            </w:r>
            <w:r w:rsidR="00A0188F">
              <w:rPr>
                <w:b w:val="0"/>
                <w:i w:val="0"/>
              </w:rPr>
              <w:t xml:space="preserve"> PDRS and EARs will help to support all staff in their development. Staff have an input into the school development and set CPD targets to support their personal and school development. A collegiate calendar is set in advance to allow staff to prepare for discussion and development.</w:t>
            </w:r>
          </w:p>
          <w:p w:rsidR="00302462" w:rsidRPr="00FA5936" w:rsidRDefault="00A0188F" w:rsidP="00FA5936">
            <w:pPr>
              <w:pStyle w:val="BodyText3"/>
              <w:numPr>
                <w:ilvl w:val="0"/>
                <w:numId w:val="11"/>
              </w:numPr>
              <w:rPr>
                <w:b w:val="0"/>
                <w:i w:val="0"/>
              </w:rPr>
            </w:pPr>
            <w:r>
              <w:rPr>
                <w:b w:val="0"/>
                <w:i w:val="0"/>
              </w:rPr>
              <w:t>Staff are encouraged to lead developments – ownership of development drives initiatives forward.</w:t>
            </w:r>
          </w:p>
          <w:p w:rsidR="00D84F25" w:rsidRPr="00EF243E" w:rsidRDefault="00A0188F" w:rsidP="009939E4">
            <w:pPr>
              <w:pStyle w:val="BodyText3"/>
              <w:numPr>
                <w:ilvl w:val="0"/>
                <w:numId w:val="11"/>
              </w:numPr>
              <w:rPr>
                <w:b w:val="0"/>
                <w:bCs w:val="0"/>
                <w:i w:val="0"/>
                <w:iCs w:val="0"/>
              </w:rPr>
            </w:pPr>
            <w:r>
              <w:rPr>
                <w:b w:val="0"/>
                <w:bCs w:val="0"/>
                <w:i w:val="0"/>
                <w:iCs w:val="0"/>
              </w:rPr>
              <w:t xml:space="preserve">The new reporting calendar will give parents greater opportunity to see their children’s learning and development. </w:t>
            </w:r>
            <w:r w:rsidR="00EF243E">
              <w:rPr>
                <w:b w:val="0"/>
                <w:bCs w:val="0"/>
                <w:i w:val="0"/>
                <w:iCs w:val="0"/>
              </w:rPr>
              <w:t>Through work on formative assessment and further development of Book Creator profiles</w:t>
            </w:r>
            <w:r>
              <w:rPr>
                <w:b w:val="0"/>
                <w:bCs w:val="0"/>
                <w:i w:val="0"/>
                <w:iCs w:val="0"/>
              </w:rPr>
              <w:t xml:space="preserve"> children will </w:t>
            </w:r>
            <w:r w:rsidR="00EF243E">
              <w:rPr>
                <w:b w:val="0"/>
                <w:bCs w:val="0"/>
                <w:i w:val="0"/>
                <w:iCs w:val="0"/>
              </w:rPr>
              <w:t>increase their confidence in talking about their learning and how to make improvements.</w:t>
            </w: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8F" w:rsidRDefault="00A0188F">
      <w:r>
        <w:separator/>
      </w:r>
    </w:p>
  </w:endnote>
  <w:endnote w:type="continuationSeparator" w:id="0">
    <w:p w:rsidR="00A0188F" w:rsidRDefault="00A0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Default="00A01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88F" w:rsidRDefault="00A018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Default="00A0188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Default="00A0188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Pr="00E110B1" w:rsidRDefault="00A0188F"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1D4B42">
      <w:rPr>
        <w:noProof/>
        <w:sz w:val="16"/>
        <w:szCs w:val="16"/>
      </w:rPr>
      <w:t>18</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1D4B42">
      <w:rPr>
        <w:noProof/>
        <w:sz w:val="16"/>
        <w:szCs w:val="16"/>
      </w:rPr>
      <w:t>18</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8F" w:rsidRDefault="00A0188F">
      <w:r>
        <w:separator/>
      </w:r>
    </w:p>
  </w:footnote>
  <w:footnote w:type="continuationSeparator" w:id="0">
    <w:p w:rsidR="00A0188F" w:rsidRDefault="00A0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Default="00A01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Pr="007405E3" w:rsidRDefault="00A0188F"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8F" w:rsidRDefault="00A01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61F78"/>
    <w:multiLevelType w:val="hybridMultilevel"/>
    <w:tmpl w:val="C194D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048"/>
    <w:multiLevelType w:val="hybridMultilevel"/>
    <w:tmpl w:val="FF6A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A6E28"/>
    <w:multiLevelType w:val="hybridMultilevel"/>
    <w:tmpl w:val="6E7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1A34"/>
    <w:multiLevelType w:val="hybridMultilevel"/>
    <w:tmpl w:val="E81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2F132DE"/>
    <w:multiLevelType w:val="hybridMultilevel"/>
    <w:tmpl w:val="41AC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7122166"/>
    <w:multiLevelType w:val="hybridMultilevel"/>
    <w:tmpl w:val="F6E2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6116081"/>
    <w:multiLevelType w:val="hybridMultilevel"/>
    <w:tmpl w:val="FF0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A0257"/>
    <w:multiLevelType w:val="hybridMultilevel"/>
    <w:tmpl w:val="F148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71A5B"/>
    <w:multiLevelType w:val="hybridMultilevel"/>
    <w:tmpl w:val="942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37105"/>
    <w:multiLevelType w:val="hybridMultilevel"/>
    <w:tmpl w:val="29A6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605C7E"/>
    <w:multiLevelType w:val="hybridMultilevel"/>
    <w:tmpl w:val="1E6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94CCC"/>
    <w:multiLevelType w:val="hybridMultilevel"/>
    <w:tmpl w:val="FA64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E9766A"/>
    <w:multiLevelType w:val="hybridMultilevel"/>
    <w:tmpl w:val="D3B8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B6578"/>
    <w:multiLevelType w:val="hybridMultilevel"/>
    <w:tmpl w:val="1012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80E4C"/>
    <w:multiLevelType w:val="hybridMultilevel"/>
    <w:tmpl w:val="76C8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D1671"/>
    <w:multiLevelType w:val="hybridMultilevel"/>
    <w:tmpl w:val="66D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585314"/>
    <w:multiLevelType w:val="hybridMultilevel"/>
    <w:tmpl w:val="C52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42B50"/>
    <w:multiLevelType w:val="hybridMultilevel"/>
    <w:tmpl w:val="942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9"/>
  </w:num>
  <w:num w:numId="2">
    <w:abstractNumId w:val="26"/>
  </w:num>
  <w:num w:numId="3">
    <w:abstractNumId w:val="21"/>
  </w:num>
  <w:num w:numId="4">
    <w:abstractNumId w:val="11"/>
  </w:num>
  <w:num w:numId="5">
    <w:abstractNumId w:val="7"/>
  </w:num>
  <w:num w:numId="6">
    <w:abstractNumId w:val="9"/>
  </w:num>
  <w:num w:numId="7">
    <w:abstractNumId w:val="13"/>
  </w:num>
  <w:num w:numId="8">
    <w:abstractNumId w:val="2"/>
  </w:num>
  <w:num w:numId="9">
    <w:abstractNumId w:val="33"/>
  </w:num>
  <w:num w:numId="10">
    <w:abstractNumId w:val="38"/>
  </w:num>
  <w:num w:numId="11">
    <w:abstractNumId w:val="23"/>
  </w:num>
  <w:num w:numId="12">
    <w:abstractNumId w:val="12"/>
  </w:num>
  <w:num w:numId="13">
    <w:abstractNumId w:val="22"/>
  </w:num>
  <w:num w:numId="14">
    <w:abstractNumId w:val="30"/>
  </w:num>
  <w:num w:numId="15">
    <w:abstractNumId w:val="0"/>
  </w:num>
  <w:num w:numId="16">
    <w:abstractNumId w:val="3"/>
  </w:num>
  <w:num w:numId="17">
    <w:abstractNumId w:val="37"/>
  </w:num>
  <w:num w:numId="18">
    <w:abstractNumId w:val="24"/>
  </w:num>
  <w:num w:numId="19">
    <w:abstractNumId w:val="36"/>
  </w:num>
  <w:num w:numId="20">
    <w:abstractNumId w:val="18"/>
  </w:num>
  <w:num w:numId="21">
    <w:abstractNumId w:val="31"/>
  </w:num>
  <w:num w:numId="22">
    <w:abstractNumId w:val="32"/>
  </w:num>
  <w:num w:numId="23">
    <w:abstractNumId w:val="10"/>
  </w:num>
  <w:num w:numId="24">
    <w:abstractNumId w:val="16"/>
  </w:num>
  <w:num w:numId="25">
    <w:abstractNumId w:val="20"/>
  </w:num>
  <w:num w:numId="26">
    <w:abstractNumId w:val="6"/>
  </w:num>
  <w:num w:numId="27">
    <w:abstractNumId w:val="1"/>
  </w:num>
  <w:num w:numId="28">
    <w:abstractNumId w:val="35"/>
  </w:num>
  <w:num w:numId="29">
    <w:abstractNumId w:val="19"/>
  </w:num>
  <w:num w:numId="30">
    <w:abstractNumId w:val="8"/>
  </w:num>
  <w:num w:numId="31">
    <w:abstractNumId w:val="14"/>
  </w:num>
  <w:num w:numId="32">
    <w:abstractNumId w:val="17"/>
  </w:num>
  <w:num w:numId="33">
    <w:abstractNumId w:val="5"/>
  </w:num>
  <w:num w:numId="34">
    <w:abstractNumId w:val="25"/>
  </w:num>
  <w:num w:numId="35">
    <w:abstractNumId w:val="27"/>
  </w:num>
  <w:num w:numId="36">
    <w:abstractNumId w:val="15"/>
  </w:num>
  <w:num w:numId="37">
    <w:abstractNumId w:val="4"/>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098C"/>
    <w:rsid w:val="00002D9D"/>
    <w:rsid w:val="00006B32"/>
    <w:rsid w:val="00021716"/>
    <w:rsid w:val="00027CC8"/>
    <w:rsid w:val="00034607"/>
    <w:rsid w:val="00034C37"/>
    <w:rsid w:val="00036264"/>
    <w:rsid w:val="00041213"/>
    <w:rsid w:val="00044D11"/>
    <w:rsid w:val="0005306D"/>
    <w:rsid w:val="00057587"/>
    <w:rsid w:val="00067B68"/>
    <w:rsid w:val="00074492"/>
    <w:rsid w:val="00074C7C"/>
    <w:rsid w:val="00076726"/>
    <w:rsid w:val="000978C8"/>
    <w:rsid w:val="000B0353"/>
    <w:rsid w:val="000B0DB1"/>
    <w:rsid w:val="000B22F4"/>
    <w:rsid w:val="000B28D0"/>
    <w:rsid w:val="000B42B9"/>
    <w:rsid w:val="000B5B8A"/>
    <w:rsid w:val="000B73BF"/>
    <w:rsid w:val="000C50E1"/>
    <w:rsid w:val="000D20F4"/>
    <w:rsid w:val="000E2605"/>
    <w:rsid w:val="000E48FD"/>
    <w:rsid w:val="000F6091"/>
    <w:rsid w:val="00100DEB"/>
    <w:rsid w:val="00101782"/>
    <w:rsid w:val="001069DA"/>
    <w:rsid w:val="00111553"/>
    <w:rsid w:val="00113C34"/>
    <w:rsid w:val="001224F6"/>
    <w:rsid w:val="00130C7B"/>
    <w:rsid w:val="0013230C"/>
    <w:rsid w:val="00142DC7"/>
    <w:rsid w:val="0014495A"/>
    <w:rsid w:val="00151850"/>
    <w:rsid w:val="00154202"/>
    <w:rsid w:val="00156B5A"/>
    <w:rsid w:val="00176257"/>
    <w:rsid w:val="001908AB"/>
    <w:rsid w:val="00194823"/>
    <w:rsid w:val="0019771D"/>
    <w:rsid w:val="001A4BEE"/>
    <w:rsid w:val="001A7381"/>
    <w:rsid w:val="001A7F88"/>
    <w:rsid w:val="001B2681"/>
    <w:rsid w:val="001B3F13"/>
    <w:rsid w:val="001B4B86"/>
    <w:rsid w:val="001B6467"/>
    <w:rsid w:val="001C43E2"/>
    <w:rsid w:val="001C74B2"/>
    <w:rsid w:val="001D4B42"/>
    <w:rsid w:val="001E2698"/>
    <w:rsid w:val="001F091B"/>
    <w:rsid w:val="001F1C80"/>
    <w:rsid w:val="00213A2E"/>
    <w:rsid w:val="002204DE"/>
    <w:rsid w:val="0022355D"/>
    <w:rsid w:val="00226DAB"/>
    <w:rsid w:val="00237364"/>
    <w:rsid w:val="00240128"/>
    <w:rsid w:val="00243E1F"/>
    <w:rsid w:val="00247E9B"/>
    <w:rsid w:val="00255CAC"/>
    <w:rsid w:val="00265AC3"/>
    <w:rsid w:val="00272642"/>
    <w:rsid w:val="00272739"/>
    <w:rsid w:val="00282184"/>
    <w:rsid w:val="00284F8B"/>
    <w:rsid w:val="0028732E"/>
    <w:rsid w:val="00291498"/>
    <w:rsid w:val="00294C6B"/>
    <w:rsid w:val="002A2CAD"/>
    <w:rsid w:val="002A34E4"/>
    <w:rsid w:val="002A52D8"/>
    <w:rsid w:val="002B0410"/>
    <w:rsid w:val="002B4FD2"/>
    <w:rsid w:val="002C56E7"/>
    <w:rsid w:val="002D297D"/>
    <w:rsid w:val="002D322D"/>
    <w:rsid w:val="002D580F"/>
    <w:rsid w:val="002E1E27"/>
    <w:rsid w:val="002F5B39"/>
    <w:rsid w:val="00302462"/>
    <w:rsid w:val="003035B0"/>
    <w:rsid w:val="00310DF2"/>
    <w:rsid w:val="0033068A"/>
    <w:rsid w:val="00352B28"/>
    <w:rsid w:val="00352F25"/>
    <w:rsid w:val="00360915"/>
    <w:rsid w:val="0036148D"/>
    <w:rsid w:val="00366E12"/>
    <w:rsid w:val="00367CAE"/>
    <w:rsid w:val="00370016"/>
    <w:rsid w:val="003920A5"/>
    <w:rsid w:val="00392F3A"/>
    <w:rsid w:val="00394DB7"/>
    <w:rsid w:val="003B4354"/>
    <w:rsid w:val="003C2EED"/>
    <w:rsid w:val="003D707E"/>
    <w:rsid w:val="00407AB1"/>
    <w:rsid w:val="00424DF6"/>
    <w:rsid w:val="00425357"/>
    <w:rsid w:val="00425867"/>
    <w:rsid w:val="00432C61"/>
    <w:rsid w:val="00434EFC"/>
    <w:rsid w:val="0043618C"/>
    <w:rsid w:val="00436236"/>
    <w:rsid w:val="004373C8"/>
    <w:rsid w:val="00441B5F"/>
    <w:rsid w:val="00442B02"/>
    <w:rsid w:val="004469AD"/>
    <w:rsid w:val="00455DCD"/>
    <w:rsid w:val="004701E6"/>
    <w:rsid w:val="00470D37"/>
    <w:rsid w:val="004714D4"/>
    <w:rsid w:val="004716A5"/>
    <w:rsid w:val="00473F5C"/>
    <w:rsid w:val="00480E82"/>
    <w:rsid w:val="00484DD8"/>
    <w:rsid w:val="00485CFC"/>
    <w:rsid w:val="00486529"/>
    <w:rsid w:val="004868E9"/>
    <w:rsid w:val="00487138"/>
    <w:rsid w:val="004A1D78"/>
    <w:rsid w:val="004A6011"/>
    <w:rsid w:val="004B2D90"/>
    <w:rsid w:val="004B3585"/>
    <w:rsid w:val="004B7750"/>
    <w:rsid w:val="004D0BF1"/>
    <w:rsid w:val="004F2AF5"/>
    <w:rsid w:val="004F4014"/>
    <w:rsid w:val="004F42F3"/>
    <w:rsid w:val="004F491B"/>
    <w:rsid w:val="004F4D76"/>
    <w:rsid w:val="00503688"/>
    <w:rsid w:val="005079F1"/>
    <w:rsid w:val="00511FC2"/>
    <w:rsid w:val="005145B2"/>
    <w:rsid w:val="00531EAB"/>
    <w:rsid w:val="005340D3"/>
    <w:rsid w:val="0054018F"/>
    <w:rsid w:val="00550C6F"/>
    <w:rsid w:val="00554CDF"/>
    <w:rsid w:val="00557938"/>
    <w:rsid w:val="0057317A"/>
    <w:rsid w:val="0057420A"/>
    <w:rsid w:val="00576E67"/>
    <w:rsid w:val="00590B0E"/>
    <w:rsid w:val="005A079D"/>
    <w:rsid w:val="005A4696"/>
    <w:rsid w:val="005A48F2"/>
    <w:rsid w:val="005A49B8"/>
    <w:rsid w:val="005C23DE"/>
    <w:rsid w:val="005C469E"/>
    <w:rsid w:val="005D0B93"/>
    <w:rsid w:val="005E29A0"/>
    <w:rsid w:val="005F222F"/>
    <w:rsid w:val="006014FC"/>
    <w:rsid w:val="00613D14"/>
    <w:rsid w:val="00616BF1"/>
    <w:rsid w:val="006309AE"/>
    <w:rsid w:val="00650034"/>
    <w:rsid w:val="0065191C"/>
    <w:rsid w:val="00657A7D"/>
    <w:rsid w:val="00664BEA"/>
    <w:rsid w:val="00664C3C"/>
    <w:rsid w:val="0066675C"/>
    <w:rsid w:val="00667109"/>
    <w:rsid w:val="0066715C"/>
    <w:rsid w:val="00671786"/>
    <w:rsid w:val="00672341"/>
    <w:rsid w:val="006730DC"/>
    <w:rsid w:val="0067582A"/>
    <w:rsid w:val="0067692E"/>
    <w:rsid w:val="00682CA3"/>
    <w:rsid w:val="006A644B"/>
    <w:rsid w:val="006B18C4"/>
    <w:rsid w:val="006B6522"/>
    <w:rsid w:val="006D131D"/>
    <w:rsid w:val="006D3898"/>
    <w:rsid w:val="006D3B4E"/>
    <w:rsid w:val="006E11CF"/>
    <w:rsid w:val="006E2D43"/>
    <w:rsid w:val="0070254E"/>
    <w:rsid w:val="00712F17"/>
    <w:rsid w:val="00724649"/>
    <w:rsid w:val="00724DC9"/>
    <w:rsid w:val="00733423"/>
    <w:rsid w:val="007405E3"/>
    <w:rsid w:val="00743AE8"/>
    <w:rsid w:val="00745820"/>
    <w:rsid w:val="00746586"/>
    <w:rsid w:val="00755721"/>
    <w:rsid w:val="00756C90"/>
    <w:rsid w:val="00757D1D"/>
    <w:rsid w:val="00761B4E"/>
    <w:rsid w:val="007674BE"/>
    <w:rsid w:val="007716D5"/>
    <w:rsid w:val="0077348E"/>
    <w:rsid w:val="0077577A"/>
    <w:rsid w:val="00786AA6"/>
    <w:rsid w:val="007B59D5"/>
    <w:rsid w:val="007B72EA"/>
    <w:rsid w:val="007C3AD6"/>
    <w:rsid w:val="007C3B04"/>
    <w:rsid w:val="007D7B6B"/>
    <w:rsid w:val="007E18A1"/>
    <w:rsid w:val="007E3C7E"/>
    <w:rsid w:val="007F20B7"/>
    <w:rsid w:val="00805A59"/>
    <w:rsid w:val="00806FED"/>
    <w:rsid w:val="00810BA2"/>
    <w:rsid w:val="0081146D"/>
    <w:rsid w:val="0081499D"/>
    <w:rsid w:val="008226DC"/>
    <w:rsid w:val="00826482"/>
    <w:rsid w:val="00830C9E"/>
    <w:rsid w:val="00831D77"/>
    <w:rsid w:val="00837BD1"/>
    <w:rsid w:val="008420CA"/>
    <w:rsid w:val="008430E0"/>
    <w:rsid w:val="00843944"/>
    <w:rsid w:val="00853414"/>
    <w:rsid w:val="00866B2A"/>
    <w:rsid w:val="00870325"/>
    <w:rsid w:val="00877A88"/>
    <w:rsid w:val="00882675"/>
    <w:rsid w:val="0088564E"/>
    <w:rsid w:val="008A19AC"/>
    <w:rsid w:val="008A5560"/>
    <w:rsid w:val="008E02E7"/>
    <w:rsid w:val="008E68CA"/>
    <w:rsid w:val="008E766B"/>
    <w:rsid w:val="008F12B4"/>
    <w:rsid w:val="00905B90"/>
    <w:rsid w:val="00906964"/>
    <w:rsid w:val="009121F1"/>
    <w:rsid w:val="00913460"/>
    <w:rsid w:val="00917818"/>
    <w:rsid w:val="00917E37"/>
    <w:rsid w:val="009207F6"/>
    <w:rsid w:val="009303D1"/>
    <w:rsid w:val="00930EAE"/>
    <w:rsid w:val="00934DE6"/>
    <w:rsid w:val="009362F6"/>
    <w:rsid w:val="0093712A"/>
    <w:rsid w:val="00941C20"/>
    <w:rsid w:val="009434FA"/>
    <w:rsid w:val="00945254"/>
    <w:rsid w:val="0094696E"/>
    <w:rsid w:val="00946D54"/>
    <w:rsid w:val="00951AFB"/>
    <w:rsid w:val="0095337F"/>
    <w:rsid w:val="0095750B"/>
    <w:rsid w:val="0096110D"/>
    <w:rsid w:val="00964599"/>
    <w:rsid w:val="00974CD8"/>
    <w:rsid w:val="00982375"/>
    <w:rsid w:val="00983A7B"/>
    <w:rsid w:val="00987E8D"/>
    <w:rsid w:val="009939E4"/>
    <w:rsid w:val="00996DCF"/>
    <w:rsid w:val="00997AF1"/>
    <w:rsid w:val="009A6804"/>
    <w:rsid w:val="009B2C4A"/>
    <w:rsid w:val="009B3317"/>
    <w:rsid w:val="009B421E"/>
    <w:rsid w:val="009B6F60"/>
    <w:rsid w:val="009C6555"/>
    <w:rsid w:val="009C7C7A"/>
    <w:rsid w:val="009D4467"/>
    <w:rsid w:val="009D7633"/>
    <w:rsid w:val="009E5160"/>
    <w:rsid w:val="009F0A95"/>
    <w:rsid w:val="009F2F75"/>
    <w:rsid w:val="009F7E43"/>
    <w:rsid w:val="00A014F1"/>
    <w:rsid w:val="00A0188F"/>
    <w:rsid w:val="00A01C45"/>
    <w:rsid w:val="00A04FBE"/>
    <w:rsid w:val="00A10EE3"/>
    <w:rsid w:val="00A2009C"/>
    <w:rsid w:val="00A2298E"/>
    <w:rsid w:val="00A33A5E"/>
    <w:rsid w:val="00A36B12"/>
    <w:rsid w:val="00A37C65"/>
    <w:rsid w:val="00A37D02"/>
    <w:rsid w:val="00A45355"/>
    <w:rsid w:val="00A51510"/>
    <w:rsid w:val="00A523A7"/>
    <w:rsid w:val="00A56DCB"/>
    <w:rsid w:val="00A738F4"/>
    <w:rsid w:val="00A75DA7"/>
    <w:rsid w:val="00A77EB2"/>
    <w:rsid w:val="00A83356"/>
    <w:rsid w:val="00A921B6"/>
    <w:rsid w:val="00A936F2"/>
    <w:rsid w:val="00A945AB"/>
    <w:rsid w:val="00AA63EE"/>
    <w:rsid w:val="00AB308D"/>
    <w:rsid w:val="00AC5FF1"/>
    <w:rsid w:val="00AE0C24"/>
    <w:rsid w:val="00AE4046"/>
    <w:rsid w:val="00AF11EB"/>
    <w:rsid w:val="00AF2676"/>
    <w:rsid w:val="00B165CC"/>
    <w:rsid w:val="00B31DE3"/>
    <w:rsid w:val="00B326FC"/>
    <w:rsid w:val="00B44124"/>
    <w:rsid w:val="00B50C96"/>
    <w:rsid w:val="00B57702"/>
    <w:rsid w:val="00B626FF"/>
    <w:rsid w:val="00B634C3"/>
    <w:rsid w:val="00B77FD6"/>
    <w:rsid w:val="00B91D38"/>
    <w:rsid w:val="00B932D1"/>
    <w:rsid w:val="00BA2D1C"/>
    <w:rsid w:val="00BA3C34"/>
    <w:rsid w:val="00BC1176"/>
    <w:rsid w:val="00BC2228"/>
    <w:rsid w:val="00BC2E76"/>
    <w:rsid w:val="00BD3B99"/>
    <w:rsid w:val="00BF40A0"/>
    <w:rsid w:val="00BF7F7E"/>
    <w:rsid w:val="00C0464B"/>
    <w:rsid w:val="00C1089C"/>
    <w:rsid w:val="00C10ED9"/>
    <w:rsid w:val="00C14BF6"/>
    <w:rsid w:val="00C155FF"/>
    <w:rsid w:val="00C20EA2"/>
    <w:rsid w:val="00C25E46"/>
    <w:rsid w:val="00C37FC1"/>
    <w:rsid w:val="00C53B5A"/>
    <w:rsid w:val="00C55608"/>
    <w:rsid w:val="00C60FCC"/>
    <w:rsid w:val="00C6305C"/>
    <w:rsid w:val="00C67CF5"/>
    <w:rsid w:val="00C74BF6"/>
    <w:rsid w:val="00C83479"/>
    <w:rsid w:val="00C91401"/>
    <w:rsid w:val="00C929B1"/>
    <w:rsid w:val="00CA392D"/>
    <w:rsid w:val="00CB2A27"/>
    <w:rsid w:val="00CD55A2"/>
    <w:rsid w:val="00CE2710"/>
    <w:rsid w:val="00CE2BED"/>
    <w:rsid w:val="00CE3969"/>
    <w:rsid w:val="00CF1A10"/>
    <w:rsid w:val="00D04724"/>
    <w:rsid w:val="00D04D36"/>
    <w:rsid w:val="00D1618D"/>
    <w:rsid w:val="00D16D3F"/>
    <w:rsid w:val="00D17EDB"/>
    <w:rsid w:val="00D20C8B"/>
    <w:rsid w:val="00D21FB2"/>
    <w:rsid w:val="00D32E07"/>
    <w:rsid w:val="00D36606"/>
    <w:rsid w:val="00D36A26"/>
    <w:rsid w:val="00D407A1"/>
    <w:rsid w:val="00D41C02"/>
    <w:rsid w:val="00D43E68"/>
    <w:rsid w:val="00D4494B"/>
    <w:rsid w:val="00D523DC"/>
    <w:rsid w:val="00D52408"/>
    <w:rsid w:val="00D52967"/>
    <w:rsid w:val="00D55D74"/>
    <w:rsid w:val="00D63C10"/>
    <w:rsid w:val="00D71246"/>
    <w:rsid w:val="00D73C15"/>
    <w:rsid w:val="00D76BEF"/>
    <w:rsid w:val="00D84F25"/>
    <w:rsid w:val="00D94469"/>
    <w:rsid w:val="00DA2975"/>
    <w:rsid w:val="00DA7352"/>
    <w:rsid w:val="00DD601B"/>
    <w:rsid w:val="00DE0F06"/>
    <w:rsid w:val="00DE279B"/>
    <w:rsid w:val="00DE2EF8"/>
    <w:rsid w:val="00DE5980"/>
    <w:rsid w:val="00DE6FC6"/>
    <w:rsid w:val="00DF505E"/>
    <w:rsid w:val="00E00DD2"/>
    <w:rsid w:val="00E07041"/>
    <w:rsid w:val="00E110B1"/>
    <w:rsid w:val="00E125C9"/>
    <w:rsid w:val="00E16C7B"/>
    <w:rsid w:val="00E219F4"/>
    <w:rsid w:val="00E25BBF"/>
    <w:rsid w:val="00E27A22"/>
    <w:rsid w:val="00E31E49"/>
    <w:rsid w:val="00E42D3F"/>
    <w:rsid w:val="00E430C7"/>
    <w:rsid w:val="00E45129"/>
    <w:rsid w:val="00E46DFD"/>
    <w:rsid w:val="00E67394"/>
    <w:rsid w:val="00E67A58"/>
    <w:rsid w:val="00E7186B"/>
    <w:rsid w:val="00E72BF1"/>
    <w:rsid w:val="00E7355B"/>
    <w:rsid w:val="00E81576"/>
    <w:rsid w:val="00E833BC"/>
    <w:rsid w:val="00E8767A"/>
    <w:rsid w:val="00EA56B8"/>
    <w:rsid w:val="00EB1E98"/>
    <w:rsid w:val="00EB35AF"/>
    <w:rsid w:val="00EB5545"/>
    <w:rsid w:val="00ED27E3"/>
    <w:rsid w:val="00EF243E"/>
    <w:rsid w:val="00EF498E"/>
    <w:rsid w:val="00EF5AB0"/>
    <w:rsid w:val="00EF5C8B"/>
    <w:rsid w:val="00EF7EC4"/>
    <w:rsid w:val="00F04289"/>
    <w:rsid w:val="00F067FA"/>
    <w:rsid w:val="00F2535B"/>
    <w:rsid w:val="00F335F4"/>
    <w:rsid w:val="00F34ECD"/>
    <w:rsid w:val="00F4495C"/>
    <w:rsid w:val="00F5279E"/>
    <w:rsid w:val="00F615EE"/>
    <w:rsid w:val="00F63B95"/>
    <w:rsid w:val="00F64191"/>
    <w:rsid w:val="00F6480A"/>
    <w:rsid w:val="00F72502"/>
    <w:rsid w:val="00F764EB"/>
    <w:rsid w:val="00F817A2"/>
    <w:rsid w:val="00F8302D"/>
    <w:rsid w:val="00F97485"/>
    <w:rsid w:val="00FA5936"/>
    <w:rsid w:val="00FB61EC"/>
    <w:rsid w:val="00FB6FA2"/>
    <w:rsid w:val="00FC349E"/>
    <w:rsid w:val="00FD44F4"/>
    <w:rsid w:val="00FD66DB"/>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styleId="FollowedHyperlink">
    <w:name w:val="FollowedHyperlink"/>
    <w:basedOn w:val="DefaultParagraphFont"/>
    <w:rsid w:val="00441B5F"/>
    <w:rPr>
      <w:color w:val="954F72" w:themeColor="followedHyperlink"/>
      <w:u w:val="single"/>
    </w:rPr>
  </w:style>
  <w:style w:type="character" w:customStyle="1" w:styleId="BodyText3Char">
    <w:name w:val="Body Text 3 Char"/>
    <w:basedOn w:val="DefaultParagraphFont"/>
    <w:link w:val="BodyText3"/>
    <w:rsid w:val="00D71246"/>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E319-867B-4548-829C-E7A8EE76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3529</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24047</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Joanne Brown</cp:lastModifiedBy>
  <cp:revision>10</cp:revision>
  <cp:lastPrinted>2017-03-21T12:15:00Z</cp:lastPrinted>
  <dcterms:created xsi:type="dcterms:W3CDTF">2017-09-08T09:36:00Z</dcterms:created>
  <dcterms:modified xsi:type="dcterms:W3CDTF">2017-10-04T07:29:00Z</dcterms:modified>
</cp:coreProperties>
</file>